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Qatar</w:t>
      </w:r>
      <w:r>
        <w:t xml:space="preserve"> </w:t>
      </w:r>
      <w:r>
        <w:t xml:space="preserve">Doha</w:t>
      </w:r>
    </w:p>
    <w:bookmarkStart w:id="33" w:name="Xbd309ec9339db5fc13bc138a7d9161b12a398bc"/>
    <w:p>
      <w:pPr>
        <w:pStyle w:val="Heading1"/>
      </w:pPr>
      <w:r>
        <w:t xml:space="preserve">Project Report: The Strategic Role of the Biologist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Climate Change, Qatar Foundation for Education, Science and Community Development</w:t>
      </w:r>
      <w:r>
        <w:br/>
      </w:r>
      <w:r>
        <w:rPr>
          <w:bCs/>
          <w:b/>
        </w:rPr>
        <w:t xml:space="preserve">From:</w:t>
      </w:r>
      <w:r>
        <w:t xml:space="preserve"> </w:t>
      </w:r>
      <w:r>
        <w:t xml:space="preserve">Strategic Planning Committee</w:t>
      </w:r>
      <w:r>
        <w:br/>
      </w:r>
    </w:p>
    <w:p>
      <w:pPr>
        <w:pStyle w:val="BodyText"/>
      </w:pPr>
      <w:r>
        <w:t xml:space="preserve">Subject:An In-Depth Analysis of the Biologist’s Contribution to National Sustainability Goals in Qatar Doha</w:t>
      </w:r>
    </w:p>
    <w:p>
      <w:pPr>
        <w:pStyle w:val="BodyText"/>
      </w:pPr>
      <w:r>
        <w:rPr>
          <w:bCs/>
          <w:b/>
        </w:rPr>
        <w:t xml:space="preserve">Executive Summary:</w:t>
      </w:r>
      <w:r>
        <w:br/>
      </w:r>
      <w:r>
        <w:t xml:space="preserve">This project report evaluates the critical integration of professional biologists into the environmental and scientific framework of Qatar Doha. As part of Qatar National Vision 2030, the role of the biologist extends beyond traditional laboratory analysis to encompass ecosystem restoration, biodiversity conservation in arid environments, and public health safety. This document outlines specific objectives, challenges unique to the region, and strategic recommendations for leveraging biological expertise to secure a sustainable future for Qatar Doha.</w:t>
      </w:r>
    </w:p>
    <w:bookmarkStart w:id="20" w:name="introduction"/>
    <w:p>
      <w:pPr>
        <w:pStyle w:val="Heading2"/>
      </w:pPr>
      <w:r>
        <w:t xml:space="preserve">1. Introduction</w:t>
      </w:r>
    </w:p>
    <w:p>
      <w:pPr>
        <w:pStyle w:val="FirstParagraph"/>
      </w:pPr>
      <w:r>
        <w:t xml:space="preserve">The rapid urbanization and industrial expansion in Qatar Doha have necessitated a robust scientific approach to environmental management. While infrastructure development has been spectacular, the preservation of ecological integrity remains a paramount challenge. Central to addressing these challenges is the professional Biologist. In the context of this Project Report, we define the Biologist not merely as an academic researcher, but as a vital stakeholder in policy formulation, environmental monitoring, and sustainable urban planning.</w:t>
      </w:r>
    </w:p>
    <w:p>
      <w:pPr>
        <w:pStyle w:val="BodyText"/>
      </w:pPr>
      <w:r>
        <w:t xml:space="preserve">Qatar Doha stands at a crossroads where economic diversification meets ecological responsibility. The arid nature of the region presents unique biological constraints and opportunities. Therefore, this report argues that the integration of specialized biological expertise is essential for maintaining the delicate balance between development and conservation in Qatar Doha.</w:t>
      </w:r>
    </w:p>
    <w:bookmarkEnd w:id="20"/>
    <w:bookmarkStart w:id="23" w:name="X432bfda39229b28864df6403bca6ef52c13133e"/>
    <w:p>
      <w:pPr>
        <w:pStyle w:val="Heading2"/>
      </w:pPr>
      <w:r>
        <w:t xml:space="preserve">2. The Role of the Biologist in Arid Ecosystem Management</w:t>
      </w:r>
    </w:p>
    <w:p>
      <w:pPr>
        <w:pStyle w:val="FirstParagraph"/>
      </w:pPr>
      <w:r>
        <w:t xml:space="preserve">The primary function of a Biologist operating within Qatar Doha is to understand and manage the unique flora and fauna adapted to extreme heat, salinity, and low precipitation. Unlike temperate regions, the ecosystem here is fragile. A qualified Biologist plays several key roles:</w:t>
      </w:r>
    </w:p>
    <w:bookmarkStart w:id="21" w:name="native-species-conservation"/>
    <w:p>
      <w:pPr>
        <w:pStyle w:val="Heading3"/>
      </w:pPr>
      <w:r>
        <w:t xml:space="preserve">2.1 Native Species Conservation</w:t>
      </w:r>
    </w:p>
    <w:p>
      <w:pPr>
        <w:pStyle w:val="FirstParagraph"/>
      </w:pPr>
      <w:r>
        <w:t xml:space="preserve">The Arabian Oryx, the Houbara bustard, and various endemic desert plants are symbols of Qatar’s natural heritage. Biologists are tasked with monitoring population dynamics, tracking migration patterns, and implementing breeding programs for endangered species. In Qatar Doha, where urban sprawl threatens these habitats, biologists work closely with urban planners to create wildlife corridors and protected zones within the city limits.</w:t>
      </w:r>
    </w:p>
    <w:bookmarkEnd w:id="21"/>
    <w:bookmarkStart w:id="22" w:name="desertification-control"/>
    <w:p>
      <w:pPr>
        <w:pStyle w:val="Heading3"/>
      </w:pPr>
      <w:r>
        <w:t xml:space="preserve">2.2 Desertification Control</w:t>
      </w:r>
    </w:p>
    <w:p>
      <w:pPr>
        <w:pStyle w:val="FirstParagraph"/>
      </w:pPr>
      <w:r>
        <w:t xml:space="preserve">Arid lands are prone to degradation. Biologists utilize soil science and plant ecology principles to develop strategies for combating desertification. This includes selecting resilient native plant species for greening initiatives in Qatar Doha, which help stabilize sand dunes, reduce dust storms, and improve air quality. The strategic use of biologists ensures that greening projects are ecologically sound rather than merely aesthetic.</w:t>
      </w:r>
    </w:p>
    <w:bookmarkEnd w:id="22"/>
    <w:bookmarkEnd w:id="23"/>
    <w:bookmarkStart w:id="26" w:name="Xf93df9c78b924256b8eb7b1b883c31370edccf3"/>
    <w:p>
      <w:pPr>
        <w:pStyle w:val="Heading2"/>
      </w:pPr>
      <w:r>
        <w:t xml:space="preserve">3. Marine Biology and Coastal Sustainability</w:t>
      </w:r>
    </w:p>
    <w:p>
      <w:pPr>
        <w:pStyle w:val="FirstParagraph"/>
      </w:pPr>
      <w:r>
        <w:t xml:space="preserve">Qatar Doha is situated on the coast of the Arabian Gulf, a body of water characterized by high salinity and temperature fluctuations. The marine ecosystem is crucial for both biodiversity and economic activities such as fishing and tourism.</w:t>
      </w:r>
    </w:p>
    <w:bookmarkStart w:id="24" w:name="coral-reef-health"/>
    <w:p>
      <w:pPr>
        <w:pStyle w:val="Heading3"/>
      </w:pPr>
      <w:r>
        <w:t xml:space="preserve">3.1 Coral Reef Health</w:t>
      </w:r>
    </w:p>
    <w:p>
      <w:pPr>
        <w:pStyle w:val="FirstParagraph"/>
      </w:pPr>
      <w:r>
        <w:t xml:space="preserve">Coral reefs surrounding Qatar are sensitive to climate change and pollution. Marine biologists conduct regular assessments of coral health, monitoring bleaching events and disease outbreaks. Their data informs regulations on coastal development, ensuring that construction activities in Qatar Doha do not disrupt sediment flow or harm marine habitats.</w:t>
      </w:r>
    </w:p>
    <w:bookmarkEnd w:id="24"/>
    <w:bookmarkStart w:id="25" w:name="sustainable-fisheries"/>
    <w:p>
      <w:pPr>
        <w:pStyle w:val="Heading3"/>
      </w:pPr>
      <w:r>
        <w:t xml:space="preserve">3.2 Sustainable Fisheries</w:t>
      </w:r>
    </w:p>
    <w:p>
      <w:pPr>
        <w:pStyle w:val="FirstParagraph"/>
      </w:pPr>
      <w:r>
        <w:t xml:space="preserve">To ensure the long-term viability of the fishing industry, biologists analyze fish stocks and recommend sustainable catch limits. This scientific oversight is vital for preventing overfishing and maintaining the food security of Qatar Doha’s population.</w:t>
      </w:r>
    </w:p>
    <w:bookmarkEnd w:id="25"/>
    <w:bookmarkEnd w:id="26"/>
    <w:bookmarkStart w:id="29" w:name="public-health-and-biosecurity"/>
    <w:p>
      <w:pPr>
        <w:pStyle w:val="Heading2"/>
      </w:pPr>
      <w:r>
        <w:t xml:space="preserve">4. Public Health and Biosecurity</w:t>
      </w:r>
    </w:p>
    <w:p>
      <w:pPr>
        <w:pStyle w:val="FirstParagraph"/>
      </w:pPr>
      <w:r>
        <w:t xml:space="preserve">The role of the Biologist extends to public health, particularly in the context of vector-borne diseases and water quality. In Qatar Doha, where international travel is frequent, biologists play a crucial role in biosecurity protocols.</w:t>
      </w:r>
    </w:p>
    <w:bookmarkStart w:id="27" w:name="water-quality-monitoring"/>
    <w:p>
      <w:pPr>
        <w:pStyle w:val="Heading3"/>
      </w:pPr>
      <w:r>
        <w:t xml:space="preserve">4.1 Water Quality Monitoring</w:t>
      </w:r>
    </w:p>
    <w:p>
      <w:pPr>
        <w:pStyle w:val="FirstParagraph"/>
      </w:pPr>
      <w:r>
        <w:t xml:space="preserve">With limited natural freshwater resources, Qatar relies heavily on desalination. Biologists monitor the impact of brine discharge from desalination plants on local marine environments and ensure that drinking water meets strict safety standards regarding microbial content.</w:t>
      </w:r>
    </w:p>
    <w:bookmarkEnd w:id="27"/>
    <w:bookmarkStart w:id="28" w:name="disease-surveillance"/>
    <w:p>
      <w:pPr>
        <w:pStyle w:val="Heading3"/>
      </w:pPr>
      <w:r>
        <w:t xml:space="preserve">4.2 Disease Surveillance</w:t>
      </w:r>
    </w:p>
    <w:p>
      <w:pPr>
        <w:pStyle w:val="FirstParagraph"/>
      </w:pPr>
      <w:r>
        <w:t xml:space="preserve">Biologists are integral to the early detection and prevention of infectious diseases. By monitoring insect populations, such as mosquitoes, they help mitigate the risk of vector-borne illnesses that could thrive in urban heat islands created by Qatar Doha’s dense architecture.</w:t>
      </w:r>
    </w:p>
    <w:bookmarkEnd w:id="28"/>
    <w:bookmarkEnd w:id="29"/>
    <w:bookmarkStart w:id="30" w:name="challenges-and-strategic-recommendations"/>
    <w:p>
      <w:pPr>
        <w:pStyle w:val="Heading2"/>
      </w:pPr>
      <w:r>
        <w:t xml:space="preserve">5. Challenges and Strategic Recommendations</w:t>
      </w:r>
    </w:p>
    <w:p>
      <w:pPr>
        <w:pStyle w:val="FirstParagraph"/>
      </w:pPr>
      <w:r>
        <w:t xml:space="preserve">Despite the clear benefits, there are challenges in fully utilizing biological expertise in Qatar Doha. These include a shortage of specialized local talent, high costs associated with maintaining advanced laboratories, and the need for interdisciplinary collaboration.</w:t>
      </w:r>
    </w:p>
    <w:p>
      <w:pPr>
        <w:pStyle w:val="BodyText"/>
      </w:pPr>
      <w:r>
        <w:rPr>
          <w:bCs/>
          <w:b/>
        </w:rPr>
        <w:t xml:space="preserve">Challenge</w:t>
      </w:r>
    </w:p>
    <w:p>
      <w:pPr>
        <w:pStyle w:val="BodyText"/>
      </w:pPr>
      <w:r>
        <w:rPr>
          <w:bCs/>
          <w:b/>
        </w:rPr>
        <w:t xml:space="preserve">Impact on Qatar Doha Projects</w:t>
      </w:r>
    </w:p>
    <w:p>
      <w:pPr>
        <w:pStyle w:val="BodyText"/>
      </w:pPr>
      <w:r>
        <w:rPr>
          <w:bCs/>
          <w:b/>
        </w:rPr>
        <w:t xml:space="preserve">Biologist-Led Solution</w:t>
      </w:r>
    </w:p>
    <w:p>
      <w:pPr>
        <w:pStyle w:val="BodyText"/>
      </w:pPr>
      <w:r>
        <w:t xml:space="preserve">Data Scarcity in Arid Zones</w:t>
      </w:r>
    </w:p>
    <w:p>
      <w:pPr>
        <w:pStyle w:val="BodyText"/>
      </w:pPr>
      <w:r>
        <w:t xml:space="preserve">Inaccurate environmental impact assessments.</w:t>
      </w:r>
    </w:p>
    <w:p>
      <w:pPr>
        <w:pStyle w:val="BodyText"/>
      </w:pPr>
      <w:r>
        <w:t xml:space="preserve">Ecosystem mapping and long-term monitoring programs.</w:t>
      </w:r>
    </w:p>
    <w:p>
      <w:pPr>
        <w:pStyle w:val="BodyText"/>
      </w:pPr>
      <w:r>
        <w:t xml:space="preserve">Talent Retention</w:t>
      </w:r>
    </w:p>
    <w:p>
      <w:pPr>
        <w:pStyle w:val="BodyText"/>
      </w:pPr>
      <w:r>
        <w:t xml:space="preserve">Breain drain to Western institutions.</w:t>
      </w:r>
      <w:r>
        <w:br/>
      </w:r>
    </w:p>
    <w:p>
      <w:pPr>
        <w:pStyle w:val="BodyText"/>
      </w:pPr>
      <w:r>
        <w:t xml:space="preserve">&lt;/TR&gt; &lt;TR&gt;&lt;TD&gt;&lt;STRONG&gt;&lt;QATAR DOHA STRATEGY&lt;/STRONG&gt;&lt;/TD&amp;G T;</w:t>
      </w:r>
    </w:p>
    <w:p>
      <w:pPr>
        <w:pStyle w:val="BodyText"/>
      </w:pPr>
      <w:r>
        <w:t xml:space="preserve">Incentivized research grants and partnerships with Qatar Foundation.</w:t>
      </w:r>
    </w:p>
    <w:p>
      <w:pPr>
        <w:pStyle w:val="BodyText"/>
      </w:pPr>
      <w:r>
        <w:t xml:space="preserve">Cross-Sector Collaboration</w:t>
      </w:r>
    </w:p>
    <w:p>
      <w:pPr>
        <w:pStyle w:val="BodyText"/>
      </w:pPr>
      <w:r>
        <w:t xml:space="preserve">&lt;EM&gt;Silos between government agencies. &lt;/em &gt;&lt;STRONG&gt;&lt;JOINT WORKING GROUPS&lt;/STRONG&amp;G T;&lt;br/&gt;-Biologists embedded in planning committees.</w:t>
      </w:r>
    </w:p>
    <w:bookmarkEnd w:id="30"/>
    <w:bookmarkStart w:id="31" w:name="X8f2746c234305c87e65825677d9f1843b0ef032"/>
    <w:p>
      <w:pPr>
        <w:pStyle w:val="Heading2"/>
      </w:pPr>
      <w:r>
        <w:t xml:space="preserve">6. Alignment with Qatar National Vision 2030</w:t>
      </w:r>
    </w:p>
    <w:p>
      <w:pPr>
        <w:pStyle w:val="FirstParagraph"/>
      </w:pPr>
      <w:r>
        <w:t xml:space="preserve">This Project Report emphasizes that the work of the Biologist directly supports the environmental pillar of Qatar National Vision 2030. By preserving natural resources and promoting sustainable practices, biologists contribute to a high quality of life for residents in Qatar Doha. Furthermore, their research enhances Qatar’s global standing as a hub for scientific innovation in challenging environments.</w:t>
      </w:r>
    </w:p>
    <w:bookmarkEnd w:id="31"/>
    <w:bookmarkStart w:id="32" w:name="conclusion"/>
    <w:p>
      <w:pPr>
        <w:pStyle w:val="Heading2"/>
      </w:pPr>
      <w:r>
        <w:t xml:space="preserve">7. Conclusion</w:t>
      </w:r>
    </w:p>
    <w:p>
      <w:pPr>
        <w:pStyle w:val="FirstParagraph"/>
      </w:pPr>
      <w:r>
        <w:t xml:space="preserve">In conclusion, the Biologist is an indispensable asset to the development and sustainability of Qatar Doha. From protecting native wildlife and coral reefs to ensuring public health and combating desertification, their expertise bridges the gap between economic ambition and environmental stewardship.</w:t>
      </w:r>
    </w:p>
    <w:p>
      <w:pPr>
        <w:pStyle w:val="BodyText"/>
      </w:pPr>
      <w:r>
        <w:t xml:space="preserve">We recommend that future projects in Qatar Doha mandate early consultation with biological experts. By integrating biologists into the core planning process, Qatar Doha can ensure that its growth is not only economically robust but also ecologically resilient. The preservation of this unique arid ecosystem requires a proactive, science-based approach, making the continued investment in biological research and personnel a priority for all stakeholders involved.</w:t>
      </w:r>
    </w:p>
    <w:p>
      <w:pPr>
        <w:pStyle w:val="BodyText"/>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Biologist in Qatar Doha</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