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on</w:t>
      </w:r>
      <w:r>
        <w:t xml:space="preserve"> </w:t>
      </w:r>
      <w:r>
        <w:t xml:space="preserve">Biologist</w:t>
      </w:r>
      <w:r>
        <w:t xml:space="preserve"> </w:t>
      </w:r>
      <w:r>
        <w:t xml:space="preserve">Initiatives</w:t>
      </w:r>
      <w:r>
        <w:t xml:space="preserve"> </w:t>
      </w:r>
      <w:r>
        <w:t xml:space="preserve">in</w:t>
      </w:r>
      <w:r>
        <w:t xml:space="preserve"> </w:t>
      </w:r>
      <w:r>
        <w:t xml:space="preserve">Thailand</w:t>
      </w:r>
      <w:r>
        <w:t xml:space="preserve"> </w:t>
      </w:r>
      <w:r>
        <w:t xml:space="preserve">Bangkok</w:t>
      </w:r>
    </w:p>
    <w:bookmarkStart w:id="30" w:name="X9b7131f2385ae8737f84bbde9616000bb6df435"/>
    <w:p>
      <w:pPr>
        <w:pStyle w:val="Heading1"/>
      </w:pPr>
      <w:r>
        <w:t xml:space="preserve">Project Report: Strategic Implementation of Biological Research and Conservation Roles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Scientific Council &amp; Local Environmental Agencies</w:t>
      </w:r>
      <w:r>
        <w:br/>
      </w:r>
      <w:r>
        <w:rPr>
          <w:bCs/>
          <w:b/>
        </w:rPr>
        <w:t xml:space="preserve">From:</w:t>
      </w:r>
      <w:r>
        <w:t xml:space="preserve"> </w:t>
      </w:r>
      <w:r>
        <w:t xml:space="preserve">Project Management Office</w:t>
      </w:r>
      <w:r>
        <w:br/>
      </w:r>
      <w:r>
        <w:rPr>
          <w:bCs/>
          <w:b/>
        </w:rPr>
        <w:t xml:space="preserve">Subject:</w:t>
      </w:r>
      <w:r>
        <w:t xml:space="preserve"> </w:t>
      </w:r>
      <w:r>
        <w:t xml:space="preserve">Comprehensive Analysis of the Biologist Role within the Urban Ecosystem of Thailand, Bangkok</w:t>
      </w:r>
    </w:p>
    <w:bookmarkStart w:id="20" w:name="executive-summary"/>
    <w:p>
      <w:pPr>
        <w:pStyle w:val="Heading2"/>
      </w:pPr>
      <w:r>
        <w:t xml:space="preserve">1. Executive Summary</w:t>
      </w:r>
    </w:p>
    <w:p>
      <w:pPr>
        <w:pStyle w:val="FirstParagraph"/>
      </w:pPr>
      <w:r>
        <w:t xml:space="preserve">This Project Report provides a detailed examination of the critical role played by a</w:t>
      </w:r>
      <w:r>
        <w:t xml:space="preserve"> </w:t>
      </w:r>
      <w:r>
        <w:rPr>
          <w:bCs/>
          <w:b/>
        </w:rPr>
        <w:t xml:space="preserve">Biology</w:t>
      </w:r>
      <w:r>
        <w:t xml:space="preserve">-trained professional, specifically referred to as a</w:t>
      </w:r>
      <w:r>
        <w:t xml:space="preserve"> </w:t>
      </w:r>
      <w:r>
        <w:rPr>
          <w:bCs/>
          <w:b/>
        </w:rPr>
        <w:t xml:space="preserve">Biologist</w:t>
      </w:r>
      <w:r>
        <w:t xml:space="preserve">, within the dynamic and rapidly urbanizing context of</w:t>
      </w:r>
    </w:p>
    <w:p>
      <w:pPr>
        <w:pStyle w:val="BodyText"/>
      </w:pPr>
      <w:r>
        <w:t xml:space="preserve">Thailand Bangkok. The capital city of Thailand serves as both an economic powerhouse and a unique ecological node where dense urban infrastructure intersects with fragile wetland ecosystems, such as the Chao Phraya River delta. This document outlines the necessity, scope, challenges, and strategic importance of employing skilled biologists in</w:t>
      </w:r>
      <w:r>
        <w:t xml:space="preserve"> </w:t>
      </w:r>
      <w:r>
        <w:rPr>
          <w:bCs/>
          <w:b/>
        </w:rPr>
        <w:t xml:space="preserve">Thailand Bangkok</w:t>
      </w:r>
      <w:r>
        <w:t xml:space="preserve"> </w:t>
      </w:r>
      <w:r>
        <w:t xml:space="preserve">to ensure sustainable development, biodiversity preservation, and public health safety.</w:t>
      </w:r>
    </w:p>
    <w:bookmarkEnd w:id="20"/>
    <w:bookmarkStart w:id="21" w:name="introduction-and-background"/>
    <w:p>
      <w:pPr>
        <w:pStyle w:val="Heading2"/>
      </w:pPr>
      <w:r>
        <w:t xml:space="preserve">2. Introduction and Background</w:t>
      </w:r>
    </w:p>
    <w:p>
      <w:pPr>
        <w:pStyle w:val="FirstParagraph"/>
      </w:pPr>
      <w:r>
        <w:t xml:space="preserve">The urban landscape of</w:t>
      </w:r>
      <w:r>
        <w:t xml:space="preserve"> </w:t>
      </w:r>
      <w:r>
        <w:rPr>
          <w:bCs/>
          <w:b/>
        </w:rPr>
        <w:t xml:space="preserve">Thailand Bangkok</w:t>
      </w:r>
      <w:r>
        <w:t xml:space="preserve">Biologist, operating within this specific geographic and administrative boundary, requires a nuanced understanding of both tropical ecology and urban planning.</w:t>
      </w:r>
    </w:p>
    <w:p>
      <w:pPr>
        <w:pStyle w:val="BodyText"/>
      </w:pPr>
      <w:r>
        <w:t xml:space="preserve">The primary objective of this Project Report is to delineate how a dedicated</w:t>
      </w:r>
    </w:p>
    <w:p>
      <w:pPr>
        <w:pStyle w:val="BodyText"/>
      </w:pPr>
      <w:r>
        <w:t xml:space="preserve">Biologist can bridge the gap between rapid urban expansion in</w:t>
      </w:r>
      <w:r>
        <w:t xml:space="preserve"> </w:t>
      </w:r>
      <w:r>
        <w:rPr>
          <w:bCs/>
          <w:b/>
        </w:rPr>
        <w:t xml:space="preserve">Thailand Bangkok</w:t>
      </w:r>
      <w:r>
        <w:t xml:space="preserve"> </w:t>
      </w:r>
      <w:r>
        <w:t xml:space="preserve">and the urgent need for ecological stewardship. The integration of biological sciences into city governance, waste management, water quality control, and public health initiatives is not merely beneficial but essential for the long-term viability of</w:t>
      </w:r>
      <w:r>
        <w:t xml:space="preserve"> </w:t>
      </w:r>
      <w:r>
        <w:rPr>
          <w:bCs/>
          <w:b/>
        </w:rPr>
        <w:t xml:space="preserve">Thailand Bangkok</w:t>
      </w:r>
      <w:r>
        <w:t xml:space="preserve">.</w:t>
      </w:r>
    </w:p>
    <w:bookmarkEnd w:id="21"/>
    <w:bookmarkStart w:id="25" w:name="Xf344c20f322f08c24200fdca56aff8b2bff76dc"/>
    <w:p>
      <w:pPr>
        <w:pStyle w:val="Heading2"/>
      </w:pPr>
      <w:r>
        <w:t xml:space="preserve">3. Scope of Work for the Biologist in Thailand Bangkok</w:t>
      </w:r>
    </w:p>
    <w:p>
      <w:pPr>
        <w:pStyle w:val="FirstParagraph"/>
      </w:pPr>
      <w:r>
        <w:t xml:space="preserve">The role of a</w:t>
      </w:r>
    </w:p>
    <w:p>
      <w:pPr>
        <w:pStyle w:val="BodyText"/>
      </w:pPr>
      <w:r>
        <w:t xml:space="preserve">Biologist in this context extends far beyond traditional laboratory research. In</w:t>
      </w:r>
      <w:r>
        <w:t xml:space="preserve"> </w:t>
      </w:r>
      <w:r>
        <w:rPr>
          <w:bCs/>
          <w:b/>
        </w:rPr>
        <w:t xml:space="preserve">Thailand Bangkok</w:t>
      </w:r>
      <w:r>
        <w:t xml:space="preserve">, the job description is multifaceted, encompassing field ecology, data analysis, policy consultation, and community education.</w:t>
      </w:r>
    </w:p>
    <w:bookmarkStart w:id="22" w:name="urban-biodiversity-assessment"/>
    <w:p>
      <w:pPr>
        <w:pStyle w:val="Heading3"/>
      </w:pPr>
      <w:r>
        <w:t xml:space="preserve">3.1 Urban Biodiversity Assessment</w:t>
      </w:r>
    </w:p>
    <w:p>
      <w:pPr>
        <w:pStyle w:val="FirstParagraph"/>
      </w:pPr>
      <w:r>
        <w:t xml:space="preserve">A core responsibility of the</w:t>
      </w:r>
    </w:p>
    <w:p>
      <w:pPr>
        <w:pStyle w:val="BodyText"/>
      </w:pPr>
      <w:r>
        <w:t xml:space="preserve">Biologist is to conduct comprehensive surveys of urban flora and fauna.</w:t>
      </w:r>
      <w:r>
        <w:t xml:space="preserve"> </w:t>
      </w:r>
      <w:r>
        <w:rPr>
          <w:bCs/>
          <w:b/>
        </w:rPr>
        <w:t xml:space="preserve">Thailand Bangkok</w:t>
      </w:r>
      <w:r>
        <w:t xml:space="preserve"> </w:t>
      </w:r>
      <w:r>
        <w:t xml:space="preserve">possesses pockets of incredible biodiversity, including mangrove forests in the southern districts and diverse avian populations along its canals (khlongs). The</w:t>
      </w:r>
    </w:p>
    <w:p>
      <w:pPr>
        <w:pStyle w:val="BodyText"/>
      </w:pPr>
      <w:r>
        <w:t xml:space="preserve">Biologist must map these ecosystems, identifying endangered species that may be threatened by ongoing construction projects. This data is vital for regulatory bodies in</w:t>
      </w:r>
      <w:r>
        <w:t xml:space="preserve"> </w:t>
      </w:r>
      <w:r>
        <w:rPr>
          <w:bCs/>
          <w:b/>
        </w:rPr>
        <w:t xml:space="preserve">Thailand Bangkok</w:t>
      </w:r>
      <w:r>
        <w:t xml:space="preserve"> </w:t>
      </w:r>
      <w:r>
        <w:t xml:space="preserve">to enforce environmental impact assessments rigorously.</w:t>
      </w:r>
    </w:p>
    <w:bookmarkEnd w:id="22"/>
    <w:bookmarkStart w:id="23" w:name="water-quality-and-wetland-management"/>
    <w:p>
      <w:pPr>
        <w:pStyle w:val="Heading3"/>
      </w:pPr>
      <w:r>
        <w:t xml:space="preserve">3.2 Water Quality and Wetland Management</w:t>
      </w:r>
    </w:p>
    <w:p>
      <w:pPr>
        <w:pStyle w:val="FirstParagraph"/>
      </w:pPr>
      <w:r>
        <w:t xml:space="preserve">The Chao Phraya River and its associated canal systems are the lifelines of</w:t>
      </w:r>
    </w:p>
    <w:p>
      <w:pPr>
        <w:pStyle w:val="BodyText"/>
      </w:pPr>
      <w:r>
        <w:t xml:space="preserve">Thailand Bangkok. Pollution from industrial discharge, agricultural runoff, and domestic waste poses a severe threat to aquatic life. A specialized</w:t>
      </w:r>
    </w:p>
    <w:p>
      <w:pPr>
        <w:pStyle w:val="BodyText"/>
      </w:pPr>
      <w:r>
        <w:t xml:space="preserve">Biologist must monitor microbial loads, nutrient levels (nitrates and phosphates), and the health of aquatic macroinvertebrates. These bio-indicators provide real-time data on water quality that chemical tests alone cannot fully capture. The findings directly inform remediation strategies in</w:t>
      </w:r>
      <w:r>
        <w:t xml:space="preserve"> </w:t>
      </w:r>
      <w:r>
        <w:rPr>
          <w:bCs/>
          <w:b/>
        </w:rPr>
        <w:t xml:space="preserve">Thailand Bangkok</w:t>
      </w:r>
      <w:r>
        <w:t xml:space="preserve">.</w:t>
      </w:r>
    </w:p>
    <w:bookmarkEnd w:id="23"/>
    <w:bookmarkStart w:id="24" w:name="public-health-and-vector-control"/>
    <w:p>
      <w:pPr>
        <w:pStyle w:val="Heading3"/>
      </w:pPr>
      <w:r>
        <w:t xml:space="preserve">3.3 Public Health and Vector Control</w:t>
      </w:r>
    </w:p>
    <w:p>
      <w:pPr>
        <w:pStyle w:val="FirstParagraph"/>
      </w:pPr>
      <w:r>
        <w:t xml:space="preserve">Tropical climates in</w:t>
      </w:r>
      <w:r>
        <w:t xml:space="preserve"> </w:t>
      </w:r>
      <w:r>
        <w:rPr>
          <w:bCs/>
          <w:b/>
        </w:rPr>
        <w:t xml:space="preserve">Thailand Bangkok</w:t>
      </w:r>
      <w:r>
        <w:t xml:space="preserve"> </w:t>
      </w:r>
      <w:r>
        <w:t xml:space="preserve">create ideal breeding grounds for disease vectors such as Aedes mosquitoes, which transmit dengue fever, Zika virus, and chikungunya. The</w:t>
      </w:r>
    </w:p>
    <w:p>
      <w:pPr>
        <w:pStyle w:val="BodyText"/>
      </w:pPr>
      <w:r>
        <w:t xml:space="preserve">Biologist plays a pivotal role in entomological surveillance. By understanding the life cycles and habitat preferences of these vectors, the</w:t>
      </w:r>
    </w:p>
    <w:p>
      <w:pPr>
        <w:pStyle w:val="BodyText"/>
      </w:pPr>
      <w:r>
        <w:t xml:space="preserve">Biologist can recommend targeted control measures that minimize pesticide use while effectively reducing disease transmission rates in high-density areas of</w:t>
      </w:r>
      <w:r>
        <w:t xml:space="preserve"> </w:t>
      </w:r>
      <w:r>
        <w:rPr>
          <w:bCs/>
          <w:b/>
        </w:rPr>
        <w:t xml:space="preserve">Thailand Bangkok</w:t>
      </w:r>
      <w:r>
        <w:t xml:space="preserve">.</w:t>
      </w:r>
    </w:p>
    <w:bookmarkEnd w:id="24"/>
    <w:bookmarkEnd w:id="25"/>
    <w:bookmarkStart w:id="26" w:name="strategic-importance-and-benefits"/>
    <w:p>
      <w:pPr>
        <w:pStyle w:val="Heading2"/>
      </w:pPr>
      <w:r>
        <w:t xml:space="preserve">4. Strategic Importance and Benefits</w:t>
      </w:r>
    </w:p>
    <w:p>
      <w:pPr>
        <w:pStyle w:val="FirstParagraph"/>
      </w:pPr>
      <w:r>
        <w:t xml:space="preserve">The employment and empowerment of a</w:t>
      </w:r>
    </w:p>
    <w:p>
      <w:pPr>
        <w:pStyle w:val="BodyText"/>
      </w:pPr>
      <w:r>
        <w:t xml:space="preserve">Biologist within the infrastructure of</w:t>
      </w:r>
      <w:r>
        <w:t xml:space="preserve"> </w:t>
      </w:r>
      <w:r>
        <w:rPr>
          <w:bCs/>
          <w:b/>
        </w:rPr>
        <w:t xml:space="preserve">Thailand Bangkok</w:t>
      </w:r>
      <w:r>
        <w:t xml:space="preserve"> </w:t>
      </w:r>
      <w:r>
        <w:t xml:space="preserve">yield significant strategic benefits.</w:t>
      </w:r>
    </w:p>
    <w:p>
      <w:pPr>
        <w:numPr>
          <w:ilvl w:val="0"/>
          <w:numId w:val="1001"/>
        </w:numPr>
        <w:pStyle w:val="Compact"/>
      </w:pPr>
      <w:r>
        <w:rPr>
          <w:bCs/>
          <w:b/>
        </w:rPr>
        <w:t xml:space="preserve">Economic Sustainability:</w:t>
      </w:r>
      <w:r>
        <w:t xml:space="preserve">Biologist helps quantify these values, arguing for the protection of green spaces in</w:t>
      </w:r>
    </w:p>
    <w:p>
      <w:pPr>
        <w:numPr>
          <w:ilvl w:val="0"/>
          <w:numId w:val="1000"/>
        </w:numPr>
        <w:pStyle w:val="Compact"/>
      </w:pPr>
      <w:r>
        <w:t xml:space="preserve">Thailand Bangkok.</w:t>
      </w:r>
    </w:p>
    <w:p>
      <w:pPr>
        <w:numPr>
          <w:ilvl w:val="0"/>
          <w:numId w:val="1001"/>
        </w:numPr>
        <w:pStyle w:val="Compact"/>
      </w:pPr>
      <w:r>
        <w:rPr>
          <w:bCs/>
          <w:b/>
        </w:rPr>
        <w:t xml:space="preserve">Tourism Enhancement:</w:t>
      </w:r>
      <w:r>
        <w:t xml:space="preserve">Biologist ensures these resources remain pristine, thereby supporting the tourism economy of</w:t>
      </w:r>
    </w:p>
    <w:p>
      <w:pPr>
        <w:numPr>
          <w:ilvl w:val="0"/>
          <w:numId w:val="1000"/>
        </w:numPr>
        <w:pStyle w:val="Compact"/>
      </w:pPr>
      <w:r>
        <w:t xml:space="preserve">Thailand Bangkok.</w:t>
      </w:r>
    </w:p>
    <w:p>
      <w:pPr>
        <w:numPr>
          <w:ilvl w:val="0"/>
          <w:numId w:val="1001"/>
        </w:numPr>
        <w:pStyle w:val="Compact"/>
      </w:pPr>
      <w:r>
        <w:rPr>
          <w:bCs/>
          <w:b/>
        </w:rPr>
        <w:t xml:space="preserve">Climate Resilience:</w:t>
      </w:r>
      <w:r>
        <w:t xml:space="preserve">Biologist advocates for nature-based solutions in</w:t>
      </w:r>
    </w:p>
    <w:p>
      <w:pPr>
        <w:numPr>
          <w:ilvl w:val="0"/>
          <w:numId w:val="1000"/>
        </w:numPr>
        <w:pStyle w:val="Compact"/>
      </w:pPr>
      <w:r>
        <w:t xml:space="preserve">Thailand Bangkok, enhancing the city's resilience against climate change impacts.</w:t>
      </w:r>
    </w:p>
    <w:bookmarkEnd w:id="26"/>
    <w:bookmarkStart w:id="27" w:name="challenges-and-mitigation-strategies"/>
    <w:p>
      <w:pPr>
        <w:pStyle w:val="Heading2"/>
      </w:pPr>
      <w:r>
        <w:t xml:space="preserve">5. Challenges and Mitigation Strategies</w:t>
      </w:r>
    </w:p>
    <w:p>
      <w:pPr>
        <w:pStyle w:val="FirstParagraph"/>
      </w:pPr>
      <w:r>
        <w:t xml:space="preserve">Implementing biological initiatives in</w:t>
      </w:r>
      <w:r>
        <w:t xml:space="preserve"> </w:t>
      </w:r>
      <w:r>
        <w:rPr>
          <w:bCs/>
          <w:b/>
        </w:rPr>
        <w:t xml:space="preserve">Thailand Bangkok</w:t>
      </w:r>
      <w:r>
        <w:t xml:space="preserve"> </w:t>
      </w:r>
      <w:r>
        <w:t xml:space="preserve">is not without obstacles. The primary challenge is land-use conflict. Commercial and real estate interests often overshadow ecological concerns.</w:t>
      </w:r>
    </w:p>
    <w:p>
      <w:pPr>
        <w:pStyle w:val="BodyText"/>
      </w:pPr>
      <w:r>
        <w:t xml:space="preserve">To address this, the</w:t>
      </w:r>
    </w:p>
    <w:p>
      <w:pPr>
        <w:pStyle w:val="BodyText"/>
      </w:pPr>
      <w:r>
        <w:t xml:space="preserve">Biologist must engage in effective science communication. Data regarding the long-term economic benefits of conservation in</w:t>
      </w:r>
      <w:r>
        <w:t xml:space="preserve"> </w:t>
      </w:r>
      <w:r>
        <w:rPr>
          <w:bCs/>
          <w:b/>
        </w:rPr>
        <w:t xml:space="preserve">Thailand Bangkok</w:t>
      </w:r>
      <w:r>
        <w:t xml:space="preserve"> </w:t>
      </w:r>
      <w:r>
        <w:t xml:space="preserve">must be presented to stakeholders clearly and compellingly. Furthermore, collaboration with local communities is essential. The</w:t>
      </w:r>
    </w:p>
    <w:p>
      <w:pPr>
        <w:pStyle w:val="BodyText"/>
      </w:pPr>
      <w:r>
        <w:t xml:space="preserve">Biologist can lead citizen science projects, engaging residents of</w:t>
      </w:r>
    </w:p>
    <w:p>
      <w:pPr>
        <w:pStyle w:val="BodyText"/>
      </w:pPr>
      <w:r>
        <w:t xml:space="preserve">Thailand Bangkok in monitoring local biodiversity, thereby fostering a sense of ownership and environmental responsibility.</w:t>
      </w:r>
    </w:p>
    <w:p>
      <w:pPr>
        <w:pStyle w:val="BodyText"/>
      </w:pPr>
      <w:r>
        <w:t xml:space="preserve">Another challenge is the technical capacity gap. Continuous training for the</w:t>
      </w:r>
    </w:p>
    <w:p>
      <w:pPr>
        <w:pStyle w:val="BodyText"/>
      </w:pPr>
      <w:r>
        <w:t xml:space="preserve">Biologist team is required to stay abreast of new technologies in remote sensing and genetic analysis, which can enhance monitoring efforts across</w:t>
      </w:r>
    </w:p>
    <w:p>
      <w:pPr>
        <w:pStyle w:val="BodyText"/>
      </w:pPr>
      <w:r>
        <w:t xml:space="preserve">Thailand Bangkok.</w:t>
      </w:r>
    </w:p>
    <w:bookmarkEnd w:id="27"/>
    <w:bookmarkStart w:id="28" w:name="recommendations-and-future-outlook"/>
    <w:p>
      <w:pPr>
        <w:pStyle w:val="Heading2"/>
      </w:pPr>
      <w:r>
        <w:t xml:space="preserve">6. Recommendations and Future Outlook</w:t>
      </w:r>
    </w:p>
    <w:p>
      <w:pPr>
        <w:pStyle w:val="FirstParagraph"/>
      </w:pPr>
      <w:r>
        <w:t xml:space="preserve">This Project Report recommends the following actions for immediate implementation:</w:t>
      </w:r>
    </w:p>
    <w:p>
      <w:pPr>
        <w:numPr>
          <w:ilvl w:val="0"/>
          <w:numId w:val="1002"/>
        </w:numPr>
        <w:pStyle w:val="Compact"/>
      </w:pPr>
      <w:r>
        <w:rPr>
          <w:bCs/>
          <w:b/>
        </w:rPr>
        <w:t xml:space="preserve">Institutional Integration:</w:t>
      </w:r>
      <w:r>
        <w:t xml:space="preserve"> </w:t>
      </w:r>
      <w:r>
        <w:t xml:space="preserve">Formalize the role of the</w:t>
      </w:r>
    </w:p>
    <w:p>
      <w:pPr>
        <w:numPr>
          <w:ilvl w:val="0"/>
          <w:numId w:val="1000"/>
        </w:numPr>
        <w:pStyle w:val="Compact"/>
      </w:pPr>
      <w:r>
        <w:t xml:space="preserve">Biologist within municipal planning committees in</w:t>
      </w:r>
    </w:p>
    <w:p>
      <w:pPr>
        <w:numPr>
          <w:ilvl w:val="0"/>
          <w:numId w:val="1000"/>
        </w:numPr>
        <w:pStyle w:val="Compact"/>
      </w:pPr>
      <w:r>
        <w:t xml:space="preserve">Thailand Bangkok.</w:t>
      </w:r>
    </w:p>
    <w:p>
      <w:pPr>
        <w:numPr>
          <w:ilvl w:val="0"/>
          <w:numId w:val="1002"/>
        </w:numPr>
        <w:pStyle w:val="Compact"/>
      </w:pPr>
      <w:r>
        <w:rPr>
          <w:bCs/>
          <w:b/>
        </w:rPr>
        <w:t xml:space="preserve">Funding Allocation:</w:t>
      </w:r>
      <w:r>
        <w:t xml:space="preserve"> </w:t>
      </w:r>
      <w:r>
        <w:t xml:space="preserve">Dedicate specific budget lines for biodiversity monitoring and wetland restoration projects in</w:t>
      </w:r>
    </w:p>
    <w:p>
      <w:pPr>
        <w:numPr>
          <w:ilvl w:val="0"/>
          <w:numId w:val="1000"/>
        </w:numPr>
        <w:pStyle w:val="Compact"/>
      </w:pPr>
      <w:r>
        <w:t xml:space="preserve">Thailand Bangkok.</w:t>
      </w:r>
    </w:p>
    <w:p>
      <w:pPr>
        <w:numPr>
          <w:ilvl w:val="0"/>
          <w:numId w:val="1002"/>
        </w:numPr>
        <w:pStyle w:val="Compact"/>
      </w:pPr>
      <w:r>
        <w:rPr>
          <w:bCs/>
          <w:b/>
        </w:rPr>
        <w:t xml:space="preserve">Cross-Sector Collaboration:</w:t>
      </w:r>
      <w:r>
        <w:t xml:space="preserve"> </w:t>
      </w:r>
      <w:r>
        <w:t xml:space="preserve">Foster partnerships between universities, NGOs, and government agencies to support the work of the</w:t>
      </w:r>
    </w:p>
    <w:p>
      <w:pPr>
        <w:numPr>
          <w:ilvl w:val="0"/>
          <w:numId w:val="1000"/>
        </w:numPr>
        <w:pStyle w:val="Compact"/>
      </w:pPr>
      <w:r>
        <w:t xml:space="preserve">Biologist in</w:t>
      </w:r>
    </w:p>
    <w:p>
      <w:pPr>
        <w:numPr>
          <w:ilvl w:val="0"/>
          <w:numId w:val="1000"/>
        </w:numPr>
        <w:pStyle w:val="Compact"/>
      </w:pPr>
      <w:r>
        <w:t xml:space="preserve">Thailand Bangkok.</w:t>
      </w:r>
    </w:p>
    <w:p>
      <w:pPr>
        <w:pStyle w:val="FirstParagraph"/>
      </w:pPr>
      <w:r>
        <w:t xml:space="preserve">The future of</w:t>
      </w:r>
    </w:p>
    <w:p>
      <w:pPr>
        <w:pStyle w:val="BodyText"/>
      </w:pPr>
      <w:r>
        <w:t xml:space="preserve">Thailand Bangkok depends on a harmonious balance between urbanization and nature. The</w:t>
      </w:r>
      <w:r>
        <w:t xml:space="preserve"> </w:t>
      </w:r>
      <w:r>
        <w:rPr>
          <w:bCs/>
          <w:b/>
        </w:rPr>
        <w:t xml:space="preserve">Biologist</w:t>
      </w:r>
      <w:r>
        <w:t xml:space="preserve"> </w:t>
      </w:r>
      <w:r>
        <w:t xml:space="preserve">is not merely an observer but an active agent of change. By leveraging biological insights, we can transform</w:t>
      </w:r>
      <w:r>
        <w:t xml:space="preserve"> </w:t>
      </w:r>
      <w:r>
        <w:rPr>
          <w:bCs/>
          <w:b/>
        </w:rPr>
        <w:t xml:space="preserve">Thailand Bangkok</w:t>
      </w:r>
      <w:r>
        <w:t xml:space="preserve"> </w:t>
      </w:r>
      <w:r>
        <w:t xml:space="preserve">into a model for sustainable tropical urban living.</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Biologist</w:t>
      </w:r>
      <w:r>
        <w:t xml:space="preserve"> </w:t>
      </w:r>
      <w:r>
        <w:t xml:space="preserve">in</w:t>
      </w:r>
    </w:p>
    <w:p>
      <w:pPr>
        <w:pStyle w:val="BodyText"/>
      </w:pPr>
      <w:r>
        <w:t xml:space="preserve">Thailand Bangkok is indispensable. From preserving biodiversity and managing water resources to protecting public health and enhancing climate resilience, biological expertise provides the foundation for sustainable urban development. This Project Report underscores that investing in biological sciences is an investment in the future prosperity and livability of</w:t>
      </w:r>
    </w:p>
    <w:p>
      <w:pPr>
        <w:pStyle w:val="BodyText"/>
      </w:pPr>
      <w:r>
        <w:t xml:space="preserve">Thailand Bangkok. It is imperative that policymakers, developers, and community leaders recognize the value of integrating a</w:t>
      </w:r>
    </w:p>
    <w:p>
      <w:pPr>
        <w:pStyle w:val="BodyText"/>
      </w:pPr>
      <w:r>
        <w:t xml:space="preserve">Biologist into every facet of environmental planning within this vibrant city.</w:t>
      </w:r>
    </w:p>
    <w:bookmarkEnd w:id="29"/>
    <w:p>
      <w:pPr>
        <w:pStyle w:val="BodyText"/>
      </w:pPr>
      <w:r>
        <w:rPr>
          <w:iCs/>
          <w:i/>
        </w:rPr>
        <w:t xml:space="preserve">End of Project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on Biologist Initiatives in Thailand Bangkok</dc:title>
  <dc:creator/>
  <cp:keywords/>
  <dcterms:created xsi:type="dcterms:W3CDTF">2026-07-30T20:11:54Z</dcterms:created>
  <dcterms:modified xsi:type="dcterms:W3CDTF">2026-07-30T20:11:54Z</dcterms:modified>
</cp:coreProperties>
</file>

<file path=docProps/custom.xml><?xml version="1.0" encoding="utf-8"?>
<Properties xmlns="http://schemas.openxmlformats.org/officeDocument/2006/custom-properties" xmlns:vt="http://schemas.openxmlformats.org/officeDocument/2006/docPropsVTypes"/>
</file>