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29d2db4c309c3964f8e446c7663cbada6fa6bc3"/>
    <w:p>
      <w:pPr>
        <w:pStyle w:val="Heading1"/>
      </w:pPr>
      <w:r>
        <w:t xml:space="preserve">Project Report on Biologist Implementation in United States Miami</w:t>
      </w:r>
    </w:p>
    <w:bookmarkStart w:id="20" w:name="executive-summary"/>
    <w:p>
      <w:pPr>
        <w:pStyle w:val="Heading2"/>
      </w:pPr>
      <w:r>
        <w:t xml:space="preserve">Executive Summary</w:t>
      </w:r>
    </w:p>
    <w:p>
      <w:pPr>
        <w:pStyle w:val="FirstParagraph"/>
      </w:pPr>
      <w:r>
        <w:t xml:space="preserve">This document serves as a comprehensive Project Report regarding the integration and utilization of professional Biologist services within the specific geographic and regulatory context of United States Miami. As urban development in Southeast Florida accelerates, the need for rigorous biological assessment, environmental compliance, and ecological conservation strategies has never been more critical. This report outlines the strategic importance of engaging qualified Biologist professionals to navigate the complex intersection of rapid infrastructure growth and sensitive coastal ecosystems.</w:t>
      </w:r>
    </w:p>
    <w:p>
      <w:pPr>
        <w:pStyle w:val="BodyText"/>
      </w:pPr>
      <w:r>
        <w:t xml:space="preserve">The primary objective of this project is to establish a framework for hiring and deploying Biologist expertise in Miami, Florida. By focusing on local biodiversity preservation, regulatory adherence with federal and state agencies, and sustainable urban planning, this report aims to highlight the vital role that a specialized Biologist plays in ensuring that development projects proceed without causing irreversible ecological damage. The following sections detail the scope of work required from a Biologist in this region, highlighting specific challenges unique to</w:t>
      </w:r>
      <w:r>
        <w:t xml:space="preserve"> </w:t>
      </w:r>
      <w:r>
        <w:t xml:space="preserve">United States Miami</w:t>
      </w:r>
      <w:r>
        <w:t xml:space="preserve">.</w:t>
      </w:r>
    </w:p>
    <w:bookmarkEnd w:id="20"/>
    <w:bookmarkStart w:id="23" w:name="X904da70a71a9569ac7c1aad834ef94ba0e4eeef"/>
    <w:p>
      <w:pPr>
        <w:pStyle w:val="Heading2"/>
      </w:pPr>
      <w:r>
        <w:t xml:space="preserve">Geographical and Ecological Context of United States Miami</w:t>
      </w:r>
    </w:p>
    <w:p>
      <w:pPr>
        <w:pStyle w:val="FirstParagraph"/>
      </w:pPr>
      <w:r>
        <w:t xml:space="preserve">To understand the necessity of a dedicated Biologist, one must first appreciate the unique ecological profile of United States Miami. Located on the southeastern coast of Florida, this region is characterized by its subtropical climate, high water table, and fragile limestone bedrock. The area serves as a critical hub for migratory birds and hosts an extraordinary diversity of plant species that cannot survive elsewhere.</w:t>
      </w:r>
    </w:p>
    <w:bookmarkStart w:id="21" w:name="the-everglades-influence"/>
    <w:p>
      <w:pPr>
        <w:pStyle w:val="Heading3"/>
      </w:pPr>
      <w:r>
        <w:t xml:space="preserve">The Everglades Influence</w:t>
      </w:r>
    </w:p>
    <w:p>
      <w:pPr>
        <w:pStyle w:val="FirstParagraph"/>
      </w:pPr>
      <w:r>
        <w:t xml:space="preserve">Miami sits adjacent to the greater Everglades ecosystem, one of the most biodiverse regions in North America. Consequently, any construction or land-use change in United States Miami must undergo stringent biological review. A Biologist is essential for identifying protected habitats and species that may be impacted by development plans. The presence of endangered species such as the Florida Panther (in adjacent areas) and various reptilian populations requires careful monitoring.</w:t>
      </w:r>
    </w:p>
    <w:bookmarkEnd w:id="21"/>
    <w:bookmarkStart w:id="22" w:name="coastal-vulnerability"/>
    <w:p>
      <w:pPr>
        <w:pStyle w:val="Heading3"/>
      </w:pPr>
      <w:r>
        <w:t xml:space="preserve">Coastal Vulnerability</w:t>
      </w:r>
    </w:p>
    <w:p>
      <w:pPr>
        <w:pStyle w:val="FirstParagraph"/>
      </w:pPr>
      <w:r>
        <w:t xml:space="preserve">Furthermore, United States Miami faces significant challenges related to sea-level rise and coastal erosion. A Biologist plays a crucial role in assessing the health of mangrove forests and seagrass beds, which act as natural barriers against storm surges. The preservation of these biological assets is not only an environmental imperative but also a community safety priority.</w:t>
      </w:r>
    </w:p>
    <w:bookmarkEnd w:id="22"/>
    <w:bookmarkEnd w:id="23"/>
    <w:bookmarkStart w:id="26" w:name="Xa561cab0c81e3a4200cd69af54729e5412e2ce6"/>
    <w:p>
      <w:pPr>
        <w:pStyle w:val="Heading2"/>
      </w:pPr>
      <w:r>
        <w:t xml:space="preserve">The Role of the Biologist in Regulatory Compliance</w:t>
      </w:r>
    </w:p>
    <w:p>
      <w:pPr>
        <w:pStyle w:val="FirstParagraph"/>
      </w:pPr>
      <w:r>
        <w:t xml:space="preserve">In the United States, environmental regulations are governed by a combination of federal laws, such as the Endangered Species Act (ESA) and the Clean Water Act (CWA), alongside state-specific mandates enforced by agencies like the Florida Fish and Wildlife Conservation Commission (FWC). For any project in United States Miami, securing permits often hinges on the thoroughness of biological assessments.</w:t>
      </w:r>
    </w:p>
    <w:bookmarkStart w:id="24" w:name="permitting-process"/>
    <w:p>
      <w:pPr>
        <w:pStyle w:val="Heading3"/>
      </w:pPr>
      <w:r>
        <w:t xml:space="preserve">Permitting Process</w:t>
      </w:r>
    </w:p>
    <w:p>
      <w:pPr>
        <w:pStyle w:val="FirstParagraph"/>
      </w:pPr>
      <w:r>
        <w:t xml:space="preserve">A qualified Biologist is responsible for conducting baseline surveys to determine if protected species are present on a given site. These surveys include flora and fauna inventories, nesting bird counts, and herpetological (reptile and amphibian) assessments. Without accurate data provided by a Biologist, developers in United States Miami risk facing severe fines, project delays, or legal injunctions from regulatory bodies.</w:t>
      </w:r>
    </w:p>
    <w:bookmarkEnd w:id="24"/>
    <w:bookmarkStart w:id="25" w:name="X3fc75e55972bd5f36d1cb31e8bb1be814e0ea12"/>
    <w:p>
      <w:pPr>
        <w:pStyle w:val="Heading3"/>
      </w:pPr>
      <w:r>
        <w:t xml:space="preserve">National Marine Fisheries Service Coordination</w:t>
      </w:r>
    </w:p>
    <w:p>
      <w:pPr>
        <w:pStyle w:val="FirstParagraph"/>
      </w:pPr>
      <w:r>
        <w:t xml:space="preserve">Given Miami's proximity to marine environments, projects extending into coastal waters require consultation with the National Marine Fisheries Service. A Biologist specializes in interpreting these requirements, ensuring that activities such as dredging or piling installation do not harm protected marine mammals or coral reef structures.</w:t>
      </w:r>
    </w:p>
    <w:bookmarkEnd w:id="25"/>
    <w:bookmarkEnd w:id="26"/>
    <w:bookmarkStart w:id="27" w:name="invasive-species-management"/>
    <w:p>
      <w:pPr>
        <w:pStyle w:val="Heading2"/>
      </w:pPr>
      <w:r>
        <w:t xml:space="preserve">Invasive Species Management</w:t>
      </w:r>
    </w:p>
    <w:p>
      <w:pPr>
        <w:pStyle w:val="FirstParagraph"/>
      </w:pPr>
      <w:r>
        <w:t xml:space="preserve">An often-overlooked but critical aspect of biological management in United States Miami is the battle against invasive species. Florida is known as the "invasive species capital of the world," hosting hundreds of non-native plants and animals that threaten local ecosystems. Non-native pythons, Burmese constrictors, and various plant species like Melaleuca and Brazilian pepper disrupt native food webs.</w:t>
      </w:r>
    </w:p>
    <w:p>
      <w:pPr>
        <w:pStyle w:val="BodyText"/>
      </w:pPr>
      <w:r>
        <w:t xml:space="preserve">A Biologist assigned to projects in this region must implement Integrated Pest Management (IPM) strategies. This involves identifying invasive threats during site preparation and recommending control methods that minimize harm to native flora. By proactively addressing these issues, a Biologist helps maintain the ecological integrity of the land before and after construction, ensuring that United States Miami remains resilient against biological invasions.</w:t>
      </w:r>
    </w:p>
    <w:bookmarkEnd w:id="27"/>
    <w:bookmarkStart w:id="30" w:name="X224e5577ad4ea203f93304a60617c52436382b2"/>
    <w:p>
      <w:pPr>
        <w:pStyle w:val="Heading2"/>
      </w:pPr>
      <w:r>
        <w:t xml:space="preserve">Sustainability and Green Building Initiatives</w:t>
      </w:r>
    </w:p>
    <w:p>
      <w:pPr>
        <w:pStyle w:val="FirstParagraph"/>
      </w:pPr>
      <w:r>
        <w:t xml:space="preserve">The trend toward sustainable development is strong in major metropolitan areas, including United States Miami. Many projects aim for Leadership in Energy and Environmental Design (LEED) certification or similar green building standards. A Biologist contributes significantly to these goals by advocating for native landscaping, which reduces water consumption and supports local pollinators.</w:t>
      </w:r>
    </w:p>
    <w:bookmarkStart w:id="28" w:name="biodiversity-offsets"/>
    <w:p>
      <w:pPr>
        <w:pStyle w:val="Heading3"/>
      </w:pPr>
      <w:r>
        <w:t xml:space="preserve">Biodiversity Offsets</w:t>
      </w:r>
    </w:p>
    <w:p>
      <w:pPr>
        <w:pStyle w:val="FirstParagraph"/>
      </w:pPr>
      <w:r>
        <w:t xml:space="preserve">In cases where unavoidable impact on natural resources occurs, a Biologist can design mitigation plans. These may include creating artificial wetlands or establishing conservation easements to offset habitat loss. In United States Miami, where land is at a premium, creative biological solutions are necessary to balance growth with environmental stewardship.</w:t>
      </w:r>
    </w:p>
    <w:bookmarkEnd w:id="28"/>
    <w:bookmarkStart w:id="29" w:name="urban-heat-island-mitigation"/>
    <w:p>
      <w:pPr>
        <w:pStyle w:val="Heading3"/>
      </w:pPr>
      <w:r>
        <w:t xml:space="preserve">Urban Heat Island Mitigation</w:t>
      </w:r>
    </w:p>
    <w:p>
      <w:pPr>
        <w:pStyle w:val="FirstParagraph"/>
      </w:pPr>
      <w:r>
        <w:t xml:space="preserve">Beyond direct species protection, Biologists advise on vegetation strategies that reduce the urban heat island effect. By selecting appropriate tree canopies and ground cover native to the subtropical climate, they help lower ambient temperatures in dense urban centers like Downtown Miami or Brickell. This not only improves quality of life for residents but also reduces energy demands for cooling.</w:t>
      </w:r>
    </w:p>
    <w:bookmarkEnd w:id="29"/>
    <w:bookmarkEnd w:id="30"/>
    <w:bookmarkStart w:id="31" w:name="community-engagement-and-education"/>
    <w:p>
      <w:pPr>
        <w:pStyle w:val="Heading2"/>
      </w:pPr>
      <w:r>
        <w:t xml:space="preserve">Community Engagement and Education</w:t>
      </w:r>
    </w:p>
    <w:p>
      <w:pPr>
        <w:pStyle w:val="FirstParagraph"/>
      </w:pPr>
      <w:r>
        <w:t xml:space="preserve">The final, yet equally important, function of a Biologist in United States Miami is community engagement. Public awareness regarding local wildlife is low but growing. A Biologist can lead workshops for residents and stakeholders on how to coexist with local wildlife, such as alligators in drainage ditches or sea turtles during nesting season.</w:t>
      </w:r>
    </w:p>
    <w:p>
      <w:pPr>
        <w:pStyle w:val="BodyText"/>
      </w:pPr>
      <w:r>
        <w:t xml:space="preserve">Educating the public helps reduce human-wildlife conflicts and fosters a culture of conservation. When communities understand the value of their natural heritage, they are more likely to support protective ordinances and sustainable practices. This educational outreach is a key deliverable for any comprehensive biological project in this vibrant coastal city.</w:t>
      </w:r>
    </w:p>
    <w:bookmarkEnd w:id="31"/>
    <w:bookmarkStart w:id="32" w:name="conclusion"/>
    <w:p>
      <w:pPr>
        <w:pStyle w:val="Heading2"/>
      </w:pPr>
      <w:r>
        <w:t xml:space="preserve">Conclusion</w:t>
      </w:r>
    </w:p>
    <w:p>
      <w:pPr>
        <w:pStyle w:val="FirstParagraph"/>
      </w:pPr>
      <w:r>
        <w:t xml:space="preserve">In conclusion, the engagement of a professional Biologist is not merely a regulatory checkbox for projects in United States Miami; it is a fundamental component of responsible development. The unique ecological sensitivity of the region, combined with rapid urbanization and climate change pressures, demands specialized expertise. From navigating complex federal and state regulations to managing invasive species and promoting sustainable urban planning, the Biologist serves as the guardian of Miami's natural heritage.</w:t>
      </w:r>
    </w:p>
    <w:p>
      <w:pPr>
        <w:pStyle w:val="BodyText"/>
      </w:pPr>
      <w:r>
        <w:t xml:space="preserve">This Project Report underscores that ignoring biological considerations can lead to catastrophic financial and environmental consequences. Conversely, integrating a Biologist into every stage of project planning ensures that development in United States Miami is sustainable, compliant, and harmonious with its rich natural environment. Future initiatives must prioritize the continuous collaboration between developers, city planners, and biological experts to preserve the ecological balance of this iconic American coastal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Engagement in United States Miami</dc:title>
  <dc:creator/>
  <cp:keywords/>
  <dcterms:created xsi:type="dcterms:W3CDTF">2026-07-30T15:52:34Z</dcterms:created>
  <dcterms:modified xsi:type="dcterms:W3CDTF">2026-07-30T15:52:34Z</dcterms:modified>
</cp:coreProperties>
</file>

<file path=docProps/custom.xml><?xml version="1.0" encoding="utf-8"?>
<Properties xmlns="http://schemas.openxmlformats.org/officeDocument/2006/custom-properties" xmlns:vt="http://schemas.openxmlformats.org/officeDocument/2006/docPropsVTypes"/>
</file>