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Egypt</w:t>
      </w:r>
      <w:r>
        <w:t xml:space="preserve"> </w:t>
      </w:r>
      <w:r>
        <w:t xml:space="preserve">Cairo</w:t>
      </w:r>
    </w:p>
    <w:bookmarkStart w:id="31" w:name="X8fc43bf3409a9d4d7be8d7a582eb55c01311e10"/>
    <w:p>
      <w:pPr>
        <w:pStyle w:val="Heading1"/>
      </w:pPr>
      <w:r>
        <w:t xml:space="preserve">Project Report: The Critical Role of the Biomedical Engineer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Population, Egypt; Cairo University Medical Faculty; Private Healthcare Investors</w:t>
      </w:r>
      <w:r>
        <w:br/>
      </w:r>
      <w:r>
        <w:rPr>
          <w:bCs/>
          <w:b/>
        </w:rPr>
        <w:t xml:space="preserve">From:</w:t>
      </w:r>
      <w:r>
        <w:t xml:space="preserve"> </w:t>
      </w:r>
      <w:r>
        <w:t xml:space="preserve">Department of Biomedical Technology Strategy</w:t>
      </w:r>
      <w:r>
        <w:br/>
      </w:r>
      <w:r>
        <w:rPr>
          <w:bCs/>
          <w:b/>
        </w:rPr>
        <w:t xml:space="preserve">Subject:</w:t>
      </w:r>
      <w:r>
        <w:t xml:space="preserve">An Analytical Report on the Integration, Necessity, and Future Development of Biomedical Engineering Professions within the Urban Healthcare Infrastructure of Egypt Cairo.</w:t>
      </w:r>
    </w:p>
    <w:bookmarkStart w:id="20" w:name="executive-summary"/>
    <w:p>
      <w:pPr>
        <w:pStyle w:val="Heading2"/>
      </w:pPr>
      <w:r>
        <w:t xml:space="preserve">1. Executive Summary</w:t>
      </w:r>
    </w:p>
    <w:p>
      <w:pPr>
        <w:pStyle w:val="FirstParagraph"/>
      </w:pPr>
      <w:r>
        <w:t xml:space="preserve">This project report serves as a comprehensive analysis of the evolving landscape of healthcare technology in Egypt Cairo. As one of Africa's most populous and rapidly developing metropolitan areas, Egypt Cairo presents unique challenges and opportunities for medical infrastructure management. The central thesis of this report is that the Biomedical Engineer is not merely a support staff member but a pivotal strategic asset in maintaining patient safety, optimizing hospital operations, and ensuring technological sustainability.</w:t>
      </w:r>
    </w:p>
    <w:p>
      <w:pPr>
        <w:pStyle w:val="BodyText"/>
      </w:pPr>
      <w:r>
        <w:t xml:space="preserve">The report outlines the current status of biomedical engineering resources in Egypt Cairo, identifies critical gaps in maintenance and innovation protocols, and proposes actionable strategies to elevate the profession. By focusing specifically on the dense urban environment of Egypt Cairo, we highlight how localized technical expertise can mitigate supply chain disruptions and reduce dependency on international manufacturers.</w:t>
      </w:r>
    </w:p>
    <w:bookmarkEnd w:id="20"/>
    <w:bookmarkStart w:id="21" w:name="X4ab006a1fefacb1b6b814437d6035072d5614ec"/>
    <w:p>
      <w:pPr>
        <w:pStyle w:val="Heading2"/>
      </w:pPr>
      <w:r>
        <w:t xml:space="preserve">2. Introduction: The Context of Healthcare Technology</w:t>
      </w:r>
    </w:p>
    <w:p>
      <w:pPr>
        <w:pStyle w:val="FirstParagraph"/>
      </w:pPr>
      <w:r>
        <w:t xml:space="preserve">In recent years, healthcare facilities across Egypt Cairo have undergone significant modernization. Hospitals ranging from state-owned general hospitals in downtown districts to private specialty centers in New Cairo and Sheikh Zayed are increasingly reliant on sophisticated diagnostic and therapeutic equipment. From MRI machines and CT scanners to patient monitoring systems and infusion pumps, the reliance on complex electromechanical devices is at an all-time high.</w:t>
      </w:r>
    </w:p>
    <w:p>
      <w:pPr>
        <w:pStyle w:val="BodyText"/>
      </w:pPr>
      <w:r>
        <w:t xml:space="preserve">However, the acquisition of technology is only half the equation. The operational longevity, calibration accuracy, and safety of these devices depend entirely on competent technical oversight. This is where the Biomedical Engineer becomes indispensable. Unlike general technicians who may possess basic repair skills, a Biomedical Engineer possesses a rigorous academic background in both biological sciences and engineering principles. They are trained to understand not just how a machine works electrically or mechanically, but how it interacts with human physiology and clinical workflows.</w:t>
      </w:r>
    </w:p>
    <w:bookmarkEnd w:id="21"/>
    <w:bookmarkStart w:id="22" w:name="the-unique-challenges-in-egypt-cairo"/>
    <w:p>
      <w:pPr>
        <w:pStyle w:val="Heading2"/>
      </w:pPr>
      <w:r>
        <w:t xml:space="preserve">3. The Unique Challenges in Egypt Cairo</w:t>
      </w:r>
    </w:p>
    <w:p>
      <w:pPr>
        <w:pStyle w:val="FirstParagraph"/>
      </w:pPr>
      <w:r>
        <w:t xml:space="preserve">The specific geographic and economic context of Egypt Cairo introduces distinct variables that make the role of the Biomedical Engineer more critical than in other regions.</w:t>
      </w:r>
    </w:p>
    <w:p>
      <w:pPr>
        <w:numPr>
          <w:ilvl w:val="0"/>
          <w:numId w:val="1001"/>
        </w:numPr>
        <w:pStyle w:val="Compact"/>
      </w:pPr>
      <w:r>
        <w:rPr>
          <w:bCs/>
          <w:b/>
        </w:rPr>
        <w:t xml:space="preserve">Density and Utilization Rates:</w:t>
      </w:r>
      <w:r>
        <w:t xml:space="preserve">Hospitals in central Egypt Cairo operate under extreme pressure. High patient volumes mean equipment is used continuously, leading to accelerated wear and tear compared to facilities with lower admission rates. This necessitates proactive rather than reactive maintenance schedules.</w:t>
      </w:r>
    </w:p>
    <w:p>
      <w:pPr>
        <w:numPr>
          <w:ilvl w:val="0"/>
          <w:numId w:val="1001"/>
        </w:numPr>
        <w:pStyle w:val="Compact"/>
      </w:pPr>
      <w:r>
        <w:rPr>
          <w:bCs/>
          <w:b/>
        </w:rPr>
        <w:t xml:space="preserve">Supply Chain Volatility:</w:t>
      </w:r>
      <w:r>
        <w:t xml:space="preserve">Economic fluctuations affecting the Egyptian Pound have historically impacted the import costs of medical spare parts. Relying solely on OEM (Original Equipment Manufacturer) support can lead to prolonged downtime due to currency restrictions or logistical delays. Biomedical Engineers in Egypt Cairo must be adept at reverse engineering and finding local alternatives for standard components.</w:t>
      </w:r>
    </w:p>
    <w:p>
      <w:pPr>
        <w:numPr>
          <w:ilvl w:val="0"/>
          <w:numId w:val="1001"/>
        </w:numPr>
        <w:pStyle w:val="Compact"/>
      </w:pPr>
      <w:r>
        <w:rPr>
          <w:bCs/>
          <w:b/>
        </w:rPr>
        <w:t xml:space="preserve">Infrastructure Variability:</w:t>
      </w:r>
      <w:r>
        <w:t xml:space="preserve">Power stability can vary across different neighborhoods in Egypt Cairo. While major hospitals have robust UPS and generator systems, smaller clinics may not. Biomedical Engineers are responsible for designing protection circuits and ensuring equipment resilience against voltage fluctuations.</w:t>
      </w:r>
    </w:p>
    <w:bookmarkEnd w:id="22"/>
    <w:bookmarkStart w:id="27" w:name="X08163c594987d1750566a6306e7726e197033ae"/>
    <w:p>
      <w:pPr>
        <w:pStyle w:val="Heading2"/>
      </w:pPr>
      <w:r>
        <w:t xml:space="preserve">4. Core Responsibilities of the Biomedical Engineer</w:t>
      </w:r>
    </w:p>
    <w:p>
      <w:pPr>
        <w:pStyle w:val="FirstParagraph"/>
      </w:pPr>
      <w:r>
        <w:t xml:space="preserve">The scope of work for a Biomedical Engineer within an Egyptian hospital setting is multifaceted. Their primary mandate is patient safety, which requires strict adherence to calibration standards set by international bodies such as the IEEE and local regulatory standards.</w:t>
      </w:r>
    </w:p>
    <w:bookmarkStart w:id="23" w:name="preventive-maintenance-pm"/>
    <w:p>
      <w:pPr>
        <w:pStyle w:val="Heading3"/>
      </w:pPr>
      <w:r>
        <w:t xml:space="preserve">4.1 Preventive Maintenance (PM)</w:t>
      </w:r>
    </w:p>
    <w:p>
      <w:pPr>
        <w:pStyle w:val="FirstParagraph"/>
      </w:pPr>
      <w:r>
        <w:t xml:space="preserve">Rather than waiting for equipment failure, Biomedical Engineers develop detailed PM schedules. This involves regular cleaning, lubrication, software updates, and performance testing. In the context of Egypt Cairo’s hot climate and dusty environment, environmental factors like dust accumulation in cooling fans of life-support machines require more frequent attention than in temperate climates.</w:t>
      </w:r>
    </w:p>
    <w:bookmarkEnd w:id="23"/>
    <w:bookmarkStart w:id="24" w:name="calibration-and-quality-assurance"/>
    <w:p>
      <w:pPr>
        <w:pStyle w:val="Heading3"/>
      </w:pPr>
      <w:r>
        <w:t xml:space="preserve">4.2 Calibration and Quality Assurance</w:t>
      </w:r>
    </w:p>
    <w:p>
      <w:pPr>
        <w:pStyle w:val="FirstParagraph"/>
      </w:pPr>
      <w:r>
        <w:t xml:space="preserve">An MRI machine that is out of calibration does not just produce poor images; it can lead to misdiagnosis, which has severe legal and ethical implications. Biomedical Engineers ensure that every device delivering radiation (X-rays, CTs) or therapeutic energy (defibrillators, lasers) operates within safe tolerances.</w:t>
      </w:r>
    </w:p>
    <w:bookmarkEnd w:id="24"/>
    <w:bookmarkStart w:id="25" w:name="procurement-advisory"/>
    <w:p>
      <w:pPr>
        <w:pStyle w:val="Heading3"/>
      </w:pPr>
      <w:r>
        <w:t xml:space="preserve">4.3 Procurement Advisory</w:t>
      </w:r>
    </w:p>
    <w:p>
      <w:pPr>
        <w:pStyle w:val="FirstParagraph"/>
      </w:pPr>
      <w:r>
        <w:t xml:space="preserve">Hospitals in Egypt Cairo often face budget constraints. Biomedical Engineers play a crucial role in the procurement process by evaluating technical specifications before purchase. They assess the "total cost of ownership," including expected maintenance costs and part availability, ensuring that hospitals do not invest in obsolete technology or brands with poor local support networks.</w:t>
      </w:r>
    </w:p>
    <w:bookmarkEnd w:id="25"/>
    <w:bookmarkStart w:id="26" w:name="training-clinical-staff"/>
    <w:p>
      <w:pPr>
        <w:pStyle w:val="Heading3"/>
      </w:pPr>
      <w:r>
        <w:t xml:space="preserve">4.4 Training Clinical Staff</w:t>
      </w:r>
    </w:p>
    <w:p>
      <w:pPr>
        <w:pStyle w:val="FirstParagraph"/>
      </w:pPr>
      <w:r>
        <w:t xml:space="preserve">A significant portion of equipment damage is caused by improper user error. Biomedical Engineers conduct training sessions for nurses, doctors, and technicians on the correct operation of new devices. This bridges the gap between technological capability and clinical application.</w:t>
      </w:r>
    </w:p>
    <w:bookmarkEnd w:id="26"/>
    <w:bookmarkEnd w:id="27"/>
    <w:bookmarkStart w:id="28" w:name="X34dad5407d336f7f7951d281c2e4d548cc5392c"/>
    <w:p>
      <w:pPr>
        <w:pStyle w:val="Heading2"/>
      </w:pPr>
      <w:r>
        <w:t xml:space="preserve">5. Strategic Recommendations for Enhancing the Profession</w:t>
      </w:r>
    </w:p>
    <w:p>
      <w:pPr>
        <w:pStyle w:val="FirstParagraph"/>
      </w:pPr>
      <w:r>
        <w:t xml:space="preserve">To fully leverage the potential of biomedical engineering in Egypt Cairo, several strategic initiatives are recommended:</w:t>
      </w:r>
    </w:p>
    <w:p>
      <w:pPr>
        <w:numPr>
          <w:ilvl w:val="0"/>
          <w:numId w:val="1002"/>
        </w:numPr>
        <w:pStyle w:val="Compact"/>
      </w:pPr>
      <w:r>
        <w:rPr>
          <w:bCs/>
          <w:b/>
        </w:rPr>
        <w:t xml:space="preserve">Certification and Regulation:</w:t>
      </w:r>
      <w:r>
        <w:t xml:space="preserve">The Egyptian government should enforce strict licensing requirements for individuals practicing as Biomedical Engineers. Currently, the title is sometimes used loosely. A standardized national certification will ensure that all engineers meet a baseline of competency.</w:t>
      </w:r>
    </w:p>
    <w:p>
      <w:pPr>
        <w:numPr>
          <w:ilvl w:val="0"/>
          <w:numId w:val="1002"/>
        </w:numPr>
        <w:pStyle w:val="Compact"/>
      </w:pPr>
      <w:r>
        <w:rPr>
          <w:bCs/>
          <w:b/>
        </w:rPr>
        <w:t xml:space="preserve">Local Innovation Hubs:</w:t>
      </w:r>
      <w:r>
        <w:t xml:space="preserve">Encouraging universities in Egypt Cairo, such as Ain Shams University and Cairo University, to partner with private hospitals can foster innovation. Students and researchers can work on modifying imported devices to suit local needs or repair conditions, reducing costs significantly.</w:t>
      </w:r>
    </w:p>
    <w:p>
      <w:pPr>
        <w:numPr>
          <w:ilvl w:val="0"/>
          <w:numId w:val="1002"/>
        </w:numPr>
        <w:pStyle w:val="Compact"/>
      </w:pPr>
      <w:r>
        <w:rPr>
          <w:bCs/>
          <w:b/>
        </w:rPr>
        <w:t xml:space="preserve">Digital Health Integration:</w:t>
      </w:r>
      <w:r>
        <w:t xml:space="preserve">The Biomedical Engineer must evolve from a hardware-focused role to include IoT (Internet of Things) management. Connected devices allow for remote monitoring of equipment health. Investing in software platforms that track the status of thousands of devices across Egypt Cairo will optimize resource allocation.</w:t>
      </w:r>
    </w:p>
    <w:p>
      <w:pPr>
        <w:numPr>
          <w:ilvl w:val="0"/>
          <w:numId w:val="1002"/>
        </w:numPr>
        <w:pStyle w:val="Compact"/>
      </w:pPr>
      <w:r>
        <w:rPr>
          <w:bCs/>
          <w:b/>
        </w:rPr>
        <w:t xml:space="preserve">Continuous Professional Development:</w:t>
      </w:r>
      <w:r>
        <w:t xml:space="preserve">Technology evolves rapidly. Hospitals must allocate budget for engineers to attend international conferences and training workshops, ensuring they remain updated on the latest medical technology trends.</w:t>
      </w:r>
    </w:p>
    <w:bookmarkEnd w:id="28"/>
    <w:bookmarkStart w:id="29" w:name="economic-impact-and-roi"/>
    <w:p>
      <w:pPr>
        <w:pStyle w:val="Heading2"/>
      </w:pPr>
      <w:r>
        <w:t xml:space="preserve">6. Economic Impact and ROI</w:t>
      </w:r>
    </w:p>
    <w:p>
      <w:pPr>
        <w:pStyle w:val="FirstParagraph"/>
      </w:pPr>
      <w:r>
        <w:t xml:space="preserve">The investment in skilled Biomedical Engineers yields a high Return on Investment (ROI). Studies indicate that effective biomedical engineering departments can extend the lifespan of medical equipment by up to 40%. For a hospital in Egypt Cairo dealing with high acquisition costs, this extension represents millions of pounds saved. Furthermore, reduced downtime means higher patient throughput and revenue generation.</w:t>
      </w:r>
    </w:p>
    <w:bookmarkEnd w:id="29"/>
    <w:bookmarkStart w:id="30" w:name="conclusion"/>
    <w:p>
      <w:pPr>
        <w:pStyle w:val="Heading2"/>
      </w:pPr>
      <w:r>
        <w:t xml:space="preserve">7. Conclusion</w:t>
      </w:r>
    </w:p>
    <w:p>
      <w:pPr>
        <w:pStyle w:val="FirstParagraph"/>
      </w:pPr>
      <w:r>
        <w:t xml:space="preserve">In conclusion, the Biomedical Engineer is the backbone of modern healthcare delivery in Egypt Cairo. As the city continues to expand its healthcare infrastructure to meet the needs of its growing population, the demand for qualified professionals will surge. It is imperative that stakeholders—government bodies, hospital administrators, and educational institutions—recognize this role not as an administrative overhead but as a clinical necessity.</w:t>
      </w:r>
    </w:p>
    <w:p>
      <w:pPr>
        <w:pStyle w:val="BodyText"/>
      </w:pPr>
      <w:r>
        <w:t xml:space="preserve">By empowering Biomedical Engineers with proper training, resources, and regulatory support, Egypt Cairo can set a precedent for sustainable healthcare technology management in the region. The future of medicine is technological; the Biomedical Engineer is the guardian of that technology.</w:t>
      </w:r>
    </w:p>
    <w:p>
      <w:pPr>
        <w:pStyle w:val="BodyText"/>
      </w:pPr>
      <w:r>
        <w:rPr>
          <w:bCs/>
          <w:b/>
        </w:rPr>
        <w:t xml:space="preserve">Final Note:</w:t>
      </w:r>
      <w:r>
        <w:t xml:space="preserve">This report emphasizes that without a robust framework for Biomedical Engineering, even the most advanced medical facilities in Egypt Cairo risk becoming inefficient and unsafe. Immediate action towards professionalizing this sector is recommended.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Biomedical Engineer in Egypt Cairo</dc:title>
  <dc:creator/>
  <dc:language>en</dc:language>
  <cp:keywords/>
  <dcterms:created xsi:type="dcterms:W3CDTF">2026-07-29T06:43:42Z</dcterms:created>
  <dcterms:modified xsi:type="dcterms:W3CDTF">2026-07-29T06:43:42Z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