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Initiatives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X8edeb492a47d9508760a108b942e265f0aba3f3"/>
    <w:p>
      <w:pPr>
        <w:pStyle w:val="Heading1"/>
      </w:pPr>
      <w:r>
        <w:t xml:space="preserve">Project Report on the Role and Impact of Biomedical Engineers in Myanmar Yangon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Health Ministry Officials, and International Development Partners</w:t>
      </w:r>
    </w:p>
    <w:p>
      <w:pPr>
        <w:pStyle w:val="BodyText"/>
      </w:pPr>
      <w:r>
        <w:t xml:space="preserve">From:</w:t>
      </w:r>
    </w:p>
    <w:bookmarkEnd w:id="20"/>
    <w:p>
      <w:pPr>
        <w:pStyle w:val="BodyText"/>
      </w:pPr>
      <w:r>
        <w:t xml:space="preserve">Sector Advisory Committee on Healthcare Infrastructure</w:t>
      </w:r>
    </w:p>
    <w:bookmarkStart w:id="21" w:name="executive-summary"/>
    <w:p>
      <w:pPr>
        <w:pStyle w:val="Heading2"/>
      </w:pPr>
      <w:r>
        <w:t xml:space="preserve">1. Executive Summary</w:t>
      </w:r>
    </w:p>
    <w:p>
      <w:pPr>
        <w:pStyle w:val="FirstParagraph"/>
      </w:pPr>
      <w:r>
        <w:t xml:space="preserve">This project report outlines the critical role, current challenges, and strategic opportunities for Biomedical Engineers within the healthcare sector of Myanmar Yangon. As the economic and medical hub of Myanmar, Yangon hosts a significant concentration of public hospitals, private clinics, and international medical facilities. However,the maintenance and optimizationof complex biomedical equipment remain a pressing issue.</w:t>
      </w:r>
    </w:p>
    <w:p>
      <w:pPr>
        <w:pStyle w:val="BodyText"/>
      </w:pPr>
      <w:r>
        <w:t xml:space="preserve">The primary objectiveofthis report is to highlight how skilled Biomedical Engineers can significantly improve patient safety, reduce operational costs for healthcare providers in Myanmar Yangon,and enhance the overall quality of medical care. By addressing the gap between advanced medical technology availability and technical maintenance expertise,thisdocument argues for increased investment in biomedical engineering education, certification, and professional support networks within the region.</w:t>
      </w:r>
    </w:p>
    <w:bookmarkEnd w:id="21"/>
    <w:bookmarkStart w:id="22" w:name="introduction"/>
    <w:p>
      <w:pPr>
        <w:pStyle w:val="Heading2"/>
      </w:pPr>
      <w:r>
        <w:t xml:space="preserve">2. Introduction</w:t>
      </w:r>
    </w:p>
    <w:p>
      <w:pPr>
        <w:pStyle w:val="FirstParagraph"/>
      </w:pPr>
      <w:r>
        <w:t xml:space="preserve">The healthcare landscape in Myanmar Yangon is undergoing a period of transition. While new medical technologies are being introduced to treat common diseases and trauma cases, there is a recurring problem regarding the longevity and functionality of this equipment. Many machines purchased by hospitals in Myanmar Yangon fall into disrepair due to a lack of specialized technical knowledge on-site.</w:t>
      </w:r>
    </w:p>
    <w:p>
      <w:pPr>
        <w:pStyle w:val="BodyText"/>
      </w:pPr>
      <w:r>
        <w:t xml:space="preserve">A Biomedical Engineer is not merely a technician who fixes broken devices; they are professionals responsible for the lifecycle managementof medical equipment.This includes installation, preventive maintenance, calibration, quality assurance,and eventual decommissioning. In the context of Myanmar Yangon, where supply chain logistics can be unpredictable and spare parts may take weeks to arrive from abroad,the proactive role of a Biomedical Engineer is essential. This report details why integrating robust biomedical engineering practices into the healthcare infrastructure of Myanmar Yangon is vital for sustainable development.</w:t>
      </w:r>
    </w:p>
    <w:bookmarkEnd w:id="22"/>
    <w:bookmarkStart w:id="23" w:name="X519b65c68b2fb7d0ac3b905bad21431597b3df9"/>
    <w:p>
      <w:pPr>
        <w:pStyle w:val="Heading2"/>
      </w:pPr>
      <w:r>
        <w:t xml:space="preserve">3. The Current State of Medical Technology in Myanmar Yangon</w:t>
      </w:r>
    </w:p>
    <w:p>
      <w:pPr>
        <w:pStyle w:val="FirstParagraph"/>
      </w:pPr>
      <w:r>
        <w:t xml:space="preserve">Hospitals in Myanmar Yangon range from large government-run facilities, such as the General Hospital, to modern private institutions. These entities utilize a wide array of biomedical devices, including:</w:t>
      </w:r>
    </w:p>
    <w:p>
      <w:pPr>
        <w:numPr>
          <w:ilvl w:val="0"/>
          <w:numId w:val="1001"/>
        </w:numPr>
        <w:pStyle w:val="Compact"/>
      </w:pPr>
      <w:r>
        <w:rPr>
          <w:bCs/>
          <w:b/>
        </w:rPr>
        <w:t xml:space="preserve">Diagnostics:</w:t>
      </w:r>
      <w:r>
        <w:t xml:space="preserve">X-ray machines,MRI scanners,Ultrasound units,and CT scans.</w:t>
      </w:r>
    </w:p>
    <w:p>
      <w:pPr>
        <w:numPr>
          <w:ilvl w:val="0"/>
          <w:numId w:val="1001"/>
        </w:numPr>
        <w:pStyle w:val="Compact"/>
      </w:pPr>
      <w:r>
        <w:rPr>
          <w:bCs/>
          <w:b/>
        </w:rPr>
        <w:t xml:space="preserve">Laboratory Equipment:</w:t>
      </w:r>
      <w:r>
        <w:t xml:space="preserve">Hematology analyzers,Biochemistry analyzers,and PCR machines essential for infectious disease monitoring.</w:t>
      </w:r>
    </w:p>
    <w:p>
      <w:pPr>
        <w:numPr>
          <w:ilvl w:val="0"/>
          <w:numId w:val="1001"/>
        </w:numPr>
        <w:pStyle w:val="Compact"/>
      </w:pPr>
      <w:r>
        <w:t xml:space="preserve">Critical Care:</w:t>
      </w:r>
    </w:p>
    <w:p>
      <w:pPr>
        <w:pStyle w:val="FirstParagraph"/>
      </w:pPr>
      <w:r>
        <w:t xml:space="preserve">The diversity of these devices poses a significant challenge. Most equipment in Myanmar Yangon is imported from various countries including China, Japan, South Korea,and Europe. Consequently,a Biomedical Engineer must possess broad knowledge of different systems and proprietary software interfaces. Currently,many hospitals rely on external vendors for repairs.This dependency leads to long downtime periods,where critical machines sit idle because waiting for a foreign engineer or specific spare parts is too slow.</w:t>
      </w:r>
    </w:p>
    <w:bookmarkEnd w:id="23"/>
    <w:bookmarkStart w:id="27" w:name="X657e2978eac65252384b236829292411492f11a"/>
    <w:p>
      <w:pPr>
        <w:pStyle w:val="Heading2"/>
      </w:pPr>
      <w:r>
        <w:t xml:space="preserve">4. The Role of the Biomedical Engineer in Local Healthcare</w:t>
      </w:r>
    </w:p>
    <w:p>
      <w:pPr>
        <w:pStyle w:val="FirstParagraph"/>
      </w:pPr>
      <w:r>
        <w:t xml:space="preserve">A dedicated Biomedical Engineer in Myanmar Yangon serves as the bridge between clinical staff and mechanical/electrical reality. Their responsibilities extend beyond simple repairs:</w:t>
      </w:r>
    </w:p>
    <w:bookmarkStart w:id="24" w:name="preventive-maintenance-schedules"/>
    <w:p>
      <w:pPr>
        <w:pStyle w:val="Heading3"/>
      </w:pPr>
      <w:r>
        <w:t xml:space="preserve">4.1 Preventive Maintenance Schedules</w:t>
      </w:r>
    </w:p>
    <w:p>
      <w:pPr>
        <w:pStyle w:val="FirstParagraph"/>
      </w:pPr>
      <w:r>
        <w:t xml:space="preserve">Rather than waiting for a machine to break,a Biomedical Engineer implements scheduled preventive maintenance.This involves cleaning lenses,calibrating sensors,and updating software.This approach is crucial in Myanmar Yangon where power fluctuations can sometimes affect sensitive electronics.Regular checks by a qualified engineer can prevent catastrophic failures that render expensive machines useless.</w:t>
      </w:r>
    </w:p>
    <w:bookmarkEnd w:id="24"/>
    <w:bookmarkStart w:id="25" w:name="safety-and-quality-assurance"/>
    <w:p>
      <w:pPr>
        <w:pStyle w:val="Heading3"/>
      </w:pPr>
      <w:r>
        <w:t xml:space="preserve">4.2 Safety and Quality Assurance</w:t>
      </w:r>
    </w:p>
    <w:p>
      <w:pPr>
        <w:pStyle w:val="FirstParagraph"/>
      </w:pPr>
      <w:r>
        <w:t xml:space="preserve">Patient safety is paramount.A Biomedical Engineer ensures that all electrical equipment meets safety standards,preventing risks such as electric shock or burns to patients.This regulatory complianceis increasingly important as Myanmar Yangon moves toward stricter healthcare accreditation standards.</w:t>
      </w:r>
    </w:p>
    <w:bookmarkEnd w:id="25"/>
    <w:bookmarkStart w:id="26" w:name="cost-efficiency"/>
    <w:p>
      <w:pPr>
        <w:pStyle w:val="Heading3"/>
      </w:pPr>
      <w:r>
        <w:t xml:space="preserve">4.3 Cost Efficiency</w:t>
      </w:r>
    </w:p>
    <w:p>
      <w:pPr>
        <w:pStyle w:val="FirstParagraph"/>
      </w:pPr>
      <w:r>
        <w:t xml:space="preserve">Maintaining existing equipment is significantly cheaper than purchasing new units.A skilled Biomedical Engineer in Myanmar Yangon can often repair components that would otherwise require full replacement,using local fabrication or compatible substitutes.This cost-saving measure is vital for public hospitals operating under tight budgets.</w:t>
      </w:r>
    </w:p>
    <w:bookmarkEnd w:id="26"/>
    <w:bookmarkEnd w:id="27"/>
    <w:bookmarkStart w:id="28" w:name="Xeafcab541b3cd0c5eadabde37b0b0750d7e4310"/>
    <w:p>
      <w:pPr>
        <w:pStyle w:val="Heading2"/>
      </w:pPr>
      <w:r>
        <w:t xml:space="preserve">5. Challenges Faced by Biomedical Engineers in Myanmar Yangon</w:t>
      </w:r>
    </w:p>
    <w:p>
      <w:pPr>
        <w:pStyle w:val="FirstParagraph"/>
      </w:pPr>
      <w:r>
        <w:t xml:space="preserve">Despite the clear need,several hurdles impede the effectiveness of biomedical engineers in this region:</w:t>
      </w:r>
    </w:p>
    <w:p>
      <w:pPr>
        <w:pStyle w:val="BodyText"/>
      </w:pPr>
      <w:r>
        <w:rPr>
          <w:bCs/>
          <w:b/>
        </w:rPr>
        <w:t xml:space="preserve">Skill Gap:</w:t>
      </w:r>
    </w:p>
    <w:bookmarkEnd w:id="28"/>
    <w:p>
      <w:pPr>
        <w:pStyle w:val="BodyText"/>
      </w:pPr>
      <w:r>
        <w:t xml:space="preserve">The formal education system for Biomedical Engineeringin Myanmar has grown but still faces a shortage of senior-level experts who can mentor junior staff.Thus,a large number of hospital technicians perform basic duties without the deeper engineering analysis required for complex troubleshooting.</w:t>
      </w:r>
    </w:p>
    <w:p>
      <w:pPr>
        <w:pStyle w:val="BodyText"/>
      </w:pPr>
      <w:r>
        <w:rPr>
          <w:bCs/>
          <w:b/>
        </w:rPr>
        <w:t xml:space="preserve">Spare Parts Logistics:</w:t>
      </w:r>
    </w:p>
    <w:p>
      <w:pPr>
        <w:pStyle w:val="BodyText"/>
      </w:pPr>
      <w:r>
        <w:t xml:space="preserve">Importing spare parts into Myanmar Yangon often involves complex customs procedures and high tariffs.This delays repairs.A Biomedical Engineer must often improvise solutions using locally available materials,requiring high ingenuity and advanced technical understanding.</w:t>
      </w:r>
    </w:p>
    <w:p>
      <w:pPr>
        <w:pStyle w:val="BodyText"/>
      </w:pPr>
      <w:r>
        <w:rPr>
          <w:bCs/>
          <w:b/>
        </w:rPr>
        <w:t xml:space="preserve">Awareness Among Administrators:</w:t>
      </w:r>
    </w:p>
    <w:p>
      <w:pPr>
        <w:pStyle w:val="BodyText"/>
      </w:pPr>
      <w:r>
        <w:t xml:space="preserve">Hospital administrators in Myanmar Yangon sometimes view biomedical engineering as an optional overhead cost rather than a core operational necessity.This leads to underfunding of engineering departments.</w:t>
      </w:r>
    </w:p>
    <w:bookmarkStart w:id="29" w:name="strategic-recommendations"/>
    <w:p>
      <w:pPr>
        <w:pStyle w:val="Heading2"/>
      </w:pPr>
      <w:r>
        <w:t xml:space="preserve">6. Strategic Recommendations</w:t>
      </w:r>
    </w:p>
    <w:p>
      <w:pPr>
        <w:pStyle w:val="FirstParagraph"/>
      </w:pPr>
      <w:r>
        <w:t xml:space="preserve">To strengthen the healthcare infrastructure in Myanmar Yangon,the following actions are recommended:</w:t>
      </w:r>
    </w:p>
    <w:p>
      <w:pPr>
        <w:pStyle w:val="BodyText"/>
      </w:pPr>
      <w:r>
        <w:rPr>
          <w:bCs/>
          <w:b/>
        </w:rPr>
        <w:t xml:space="preserve">Educational Enhancement:</w:t>
      </w:r>
    </w:p>
    <w:bookmarkEnd w:id="29"/>
    <w:p>
      <w:pPr>
        <w:pStyle w:val="BodyText"/>
      </w:pPr>
      <w:r>
        <w:t xml:space="preserve">Polytechnic universities and technical institutes in Myanmar should expand their Biomedical Engineering curricula to include practical modules on modern digital imaging and lab automation.</w:t>
      </w:r>
    </w:p>
    <w:p>
      <w:pPr>
        <w:pStyle w:val="BodyText"/>
      </w:pPr>
      <w:r>
        <w:rPr>
          <w:bCs/>
          <w:b/>
        </w:rPr>
        <w:t xml:space="preserve">Professional Certification Bodies:</w:t>
      </w:r>
    </w:p>
    <w:p>
      <w:pPr>
        <w:pStyle w:val="BodyText"/>
      </w:pPr>
      <w:r>
        <w:t xml:space="preserve">The establishment of a recognized certification board for Biomedical Engineers in Myanmar Yangon would ensure quality control.This body could regulate licensing,maintain ethical standards,and facilitate continuing education.</w:t>
      </w:r>
    </w:p>
    <w:p>
      <w:pPr>
        <w:pStyle w:val="BodyText"/>
      </w:pPr>
      <w:r>
        <w:rPr>
          <w:bCs/>
          <w:b/>
        </w:rPr>
        <w:t xml:space="preserve">Hospital-Level Integration:</w:t>
      </w:r>
    </w:p>
    <w:p>
      <w:pPr>
        <w:pStyle w:val="BodyText"/>
      </w:pPr>
      <w:r>
        <w:t xml:space="preserve">All major hospitals in Myanmar Yangon should mandate the presence of at least one full-time qualified Biomedical Engineer.This personshould be part of the hospital’s strategic planning team,not just an after-the-fact repair service.</w:t>
      </w:r>
    </w:p>
    <w:p>
      <w:pPr>
        <w:pStyle w:val="BodyText"/>
      </w:pPr>
      <w:r>
        <w:rPr>
          <w:bCs/>
          <w:b/>
        </w:rPr>
        <w:t xml:space="preserve">Regional Collaboration:</w:t>
      </w:r>
    </w:p>
    <w:p>
      <w:pPr>
        <w:pStyle w:val="BodyText"/>
      </w:pPr>
      <w:r>
        <w:t xml:space="preserve">Partnerships with biomedical engineering associations in neighboring countries like Thailand and Singapore can facilitate knowledge transfer and joint training workshops for engineers working in Myanmar Yangon.</w:t>
      </w:r>
    </w:p>
    <w:bookmarkStart w:id="30" w:name="conclusion"/>
    <w:p>
      <w:pPr>
        <w:pStyle w:val="Heading2"/>
      </w:pPr>
      <w:r>
        <w:t xml:space="preserve">7. Conclusion</w:t>
      </w:r>
    </w:p>
    <w:p>
      <w:pPr>
        <w:pStyle w:val="FirstParagraph"/>
      </w:pPr>
      <w:r>
        <w:t xml:space="preserve">The integration of skilled Biomedical Engineers is not a luxury but a necessity for the modernization of healthcare in Myanmar Yangon. As the city continues to grow as a medical center for the region,the reliability of its equipment determines its reputation and effectiveness.</w:t>
      </w:r>
    </w:p>
    <w:p>
      <w:pPr>
        <w:pStyle w:val="BodyText"/>
      </w:pPr>
      <w:r>
        <w:t xml:space="preserve">This report concludes that by investing in human capital—specifically training,retaining,and empowering Biomedical Engineers—Myanmar Yangon can achieve higher patient satisfaction,lower long-term healthcare costs,and improved survival rates for critical conditions.The future of medical success in Myanmar Yangon depends on the hands and minds of its engineers.</w:t>
      </w:r>
    </w:p>
    <w:bookmarkEnd w:id="30"/>
    <w:bookmarkStart w:id="31" w:name="contact-information"/>
    <w:p>
      <w:pPr>
        <w:pStyle w:val="Heading3"/>
      </w:pPr>
      <w:r>
        <w:t xml:space="preserve">Contact Information</w:t>
      </w:r>
    </w:p>
    <w:p>
      <w:pPr>
        <w:pStyle w:val="FirstParagraph"/>
      </w:pPr>
      <w:r>
        <w:rPr>
          <w:bCs/>
          <w:b/>
        </w:rPr>
        <w:t xml:space="preserve">Sector Advisory Committee</w:t>
      </w:r>
      <w:r>
        <w:t xml:space="preserve"> </w:t>
      </w:r>
      <w:r>
        <w:t xml:space="preserve">Yangon, Myanmar</w:t>
      </w:r>
      <w:r>
        <w:t xml:space="preserve"> </w:t>
      </w:r>
      <w:r>
        <w:t xml:space="preserve">Email: info@myanmarhealthtech.org</w:t>
      </w:r>
      <w:r>
        <w:br/>
      </w:r>
    </w:p>
    <w:bookmarkEnd w:id="31"/>
    <w:p>
      <w:pPr>
        <w:pStyle w:val="BodyText"/>
      </w:pPr>
      <w:r>
        <w:t xml:space="preserve">Fax:+95-1-2345678</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Initiatives in Myanmar Yangon</dc:title>
  <dc:creator/>
  <dc:language>en</dc:language>
  <cp:keywords/>
  <dcterms:created xsi:type="dcterms:W3CDTF">2026-07-29T05:25:28Z</dcterms:created>
  <dcterms:modified xsi:type="dcterms:W3CDTF">2026-07-29T05:25:28Z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