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w:t>
      </w:r>
      <w:r>
        <w:t xml:space="preserve"> </w:t>
      </w:r>
      <w:r>
        <w:t xml:space="preserve">Project</w:t>
      </w:r>
      <w:r>
        <w:t xml:space="preserve"> </w:t>
      </w:r>
      <w:r>
        <w:t xml:space="preserve">Report</w:t>
      </w:r>
    </w:p>
    <w:bookmarkStart w:id="30" w:name="biomedical-engineer-project-report"/>
    <w:p>
      <w:pPr>
        <w:pStyle w:val="Heading1"/>
      </w:pPr>
      <w:r>
        <w:t xml:space="preserve">Biomedical Engineer Project Report</w:t>
      </w:r>
    </w:p>
    <w:p>
      <w:pPr>
        <w:pStyle w:val="FirstParagraph"/>
      </w:pPr>
      <w:r>
        <w:rPr>
          <w:bCs/>
          <w:b/>
        </w:rPr>
        <w:t xml:space="preserve">Date:</w:t>
      </w:r>
      <w:r>
        <w:t xml:space="preserve"> </w:t>
      </w:r>
      <w:r>
        <w:t xml:space="preserve">May 24, 2024</w:t>
      </w:r>
      <w:r>
        <w:br/>
      </w:r>
      <w:r>
        <w:rPr>
          <w:bCs/>
          <w:b/>
        </w:rPr>
        <w:t xml:space="preserve">To:</w:t>
      </w:r>
      <w:r>
        <w:t xml:space="preserve">The Board of Directors and Stakeholders</w:t>
      </w:r>
      <w:r>
        <w:br/>
      </w:r>
      <w:r>
        <w:rPr>
          <w:iCs/>
          <w:i/>
        </w:rPr>
        <w:t xml:space="preserve">To:: The Strategic Planning Committee</w:t>
      </w:r>
      <w:r>
        <w:br/>
      </w:r>
    </w:p>
    <w:p>
      <w:pPr>
        <w:pStyle w:val="BodyText"/>
      </w:pPr>
      <w:r>
        <w:t xml:space="preserve">Subject: Comprehensive Analysis of Biomedical Engineer Roles in United States Miami Region</w:t>
      </w:r>
    </w:p>
    <w:bookmarkStart w:id="20" w:name="executive-summary"/>
    <w:p>
      <w:pPr>
        <w:pStyle w:val="Heading2"/>
      </w:pPr>
      <w:r>
        <w:t xml:space="preserve">1. Executive Summary</w:t>
      </w:r>
    </w:p>
    <w:p>
      <w:pPr>
        <w:pStyle w:val="FirstParagraph"/>
      </w:pPr>
      <w:r>
        <w:t xml:space="preserve">This</w:t>
      </w:r>
      <w:r>
        <w:t xml:space="preserve"> </w:t>
      </w:r>
      <w:r>
        <w:rPr>
          <w:bCs/>
          <w:b/>
        </w:rPr>
        <w:t xml:space="preserve">BioMedical Engineer Project Report</w:t>
      </w:r>
      <w:r>
        <w:t xml:space="preserve"> </w:t>
      </w:r>
      <w:r>
        <w:t xml:space="preserve">serves as a critical assessment of the current landscape, demands, and strategic opportunities for biomedical engineering professionals within the dynamic healthcare ecosystem of</w:t>
      </w:r>
      <w:r>
        <w:t xml:space="preserve"> </w:t>
      </w:r>
      <w:r>
        <w:rPr>
          <w:bCs/>
          <w:b/>
        </w:rPr>
        <w:t xml:space="preserve">Miami</w:t>
      </w:r>
      <w:r>
        <w:t xml:space="preserve"> </w:t>
      </w:r>
      <w:r>
        <w:t xml:space="preserve">, United States. As medical technology continues to evolve at an unprecedented pace, the role of the Biomedical Engineer has transcended traditional maintenance roles to become pivotal in clinical innovation, regulatory compliance, and patient safety. This report details the multifaceted responsibilities of biomedical engineers operating in one of America's most diverse and rapidly expanding medical hubs,</w:t>
      </w:r>
      <w:r>
        <w:t xml:space="preserve"> </w:t>
      </w:r>
      <w:r>
        <w:rPr>
          <w:bCs/>
          <w:b/>
        </w:rPr>
        <w:t xml:space="preserve">United States Miami</w:t>
      </w:r>
      <w:r>
        <w:t xml:space="preserve">. It highlights how this specialized workforce drives efficiency in hospital systems while fostering innovation through partnerships with leading research institutions in South Florida.</w:t>
      </w:r>
    </w:p>
    <w:bookmarkEnd w:id="20"/>
    <w:bookmarkStart w:id="21" w:name="introduction-and-contextual-background"/>
    <w:p>
      <w:pPr>
        <w:pStyle w:val="Heading2"/>
      </w:pPr>
      <w:r>
        <w:t xml:space="preserve">2. Introduction and Contextual Background</w:t>
      </w:r>
    </w:p>
    <w:p>
      <w:pPr>
        <w:pStyle w:val="FirstParagraph"/>
      </w:pPr>
      <w:r>
        <w:t xml:space="preserve">The intersection of engineering principles and biological sciences has given rise to a profession that is indispensable to modern healthcare. In the context of the</w:t>
      </w:r>
      <w:r>
        <w:t xml:space="preserve"> </w:t>
      </w:r>
      <w:r>
        <w:rPr>
          <w:bCs/>
          <w:b/>
        </w:rPr>
        <w:t xml:space="preserve">United States Miami</w:t>
      </w:r>
      <w:r>
        <w:t xml:space="preserve"> </w:t>
      </w:r>
      <w:r>
        <w:t xml:space="preserve">region, this profession takes on unique characteristics due to the area's status as a gateway for international medical travel and its robust insurance market. This</w:t>
      </w:r>
      <w:r>
        <w:t xml:space="preserve"> </w:t>
      </w:r>
      <w:r>
        <w:rPr>
          <w:bCs/>
          <w:b/>
        </w:rPr>
        <w:t xml:space="preserve">BioMedical Engineer Project Report</w:t>
      </w:r>
      <w:r>
        <w:t xml:space="preserve"> </w:t>
      </w:r>
      <w:r>
        <w:t xml:space="preserve">aims to provide a detailed overview of how Biomedical Engineers contribute to healthcare delivery in this specific geographic and cultural context.</w:t>
      </w:r>
      <w:r>
        <w:t xml:space="preserve"> </w:t>
      </w:r>
      <w:r>
        <w:t xml:space="preserve">Miami-Dade County is home to some of the most advanced medical centers in the country, including Jackson Health System, Mount Sinai Medical Center, and Baptist Health South Florida. These institutions rely heavily on sophisticated imaging equipment, robotic surgical systems, and patient monitoring devices. The engineers who maintain and optimize these technologies are not merely technicians; they are critical thinkers who ensure that life-saving equipment functions with precision. This report outlines the specific challenges and opportunities faced by Biomedical Engineers in</w:t>
      </w:r>
      <w:r>
        <w:t xml:space="preserve"> </w:t>
      </w:r>
      <w:r>
        <w:rPr>
          <w:bCs/>
          <w:b/>
        </w:rPr>
        <w:t xml:space="preserve">United States Miami</w:t>
      </w:r>
      <w:r>
        <w:t xml:space="preserve">, emphasizing the need for continuous education, regulatory adherence, and technological adaptation.</w:t>
      </w:r>
    </w:p>
    <w:bookmarkEnd w:id="21"/>
    <w:bookmarkStart w:id="25" w:name="Xf9aa780c91a4728a6f6ea0e3c037aa68af89526"/>
    <w:p>
      <w:pPr>
        <w:pStyle w:val="Heading2"/>
      </w:pPr>
      <w:r>
        <w:t xml:space="preserve">3. The Role of the Biomedical Engineer in United States Miami</w:t>
      </w:r>
    </w:p>
    <w:p>
      <w:pPr>
        <w:pStyle w:val="FirstParagraph"/>
      </w:pPr>
      <w:r>
        <w:t xml:space="preserve">The scope of work for a Biomedical Engineer in</w:t>
      </w:r>
      <w:r>
        <w:t xml:space="preserve"> </w:t>
      </w:r>
      <w:r>
        <w:rPr>
          <w:bCs/>
          <w:b/>
        </w:rPr>
        <w:t xml:space="preserve">Miami</w:t>
      </w:r>
      <w:r>
        <w:t xml:space="preserve"> </w:t>
      </w:r>
      <w:r>
        <w:t xml:space="preserve">is broad and complex. Unlike rural settings where engineers may be generalists, professionals in this metropolitan area often specialize due to the high volume and variety of specialized equipment. This section explores three primary domains defined in this</w:t>
      </w:r>
      <w:r>
        <w:t xml:space="preserve"> </w:t>
      </w:r>
      <w:r>
        <w:rPr>
          <w:bCs/>
          <w:b/>
        </w:rPr>
        <w:t xml:space="preserve">BioMedical Engineer Project Report.</w:t>
      </w:r>
    </w:p>
    <w:bookmarkStart w:id="22" w:name="clinical-equipment-management"/>
    <w:p>
      <w:pPr>
        <w:pStyle w:val="Heading3"/>
      </w:pPr>
      <w:r>
        <w:t xml:space="preserve">3.1 Clinical Equipment Management</w:t>
      </w:r>
    </w:p>
    <w:p>
      <w:pPr>
        <w:pStyle w:val="FirstParagraph"/>
      </w:pPr>
      <w:r>
        <w:t xml:space="preserve">In</w:t>
      </w:r>
      <w:r>
        <w:t xml:space="preserve"> </w:t>
      </w:r>
      <w:r>
        <w:rPr>
          <w:bCs/>
          <w:b/>
        </w:rPr>
        <w:t xml:space="preserve">United States Miami</w:t>
      </w:r>
      <w:r>
        <w:t xml:space="preserve">, hospitals operate at near-full capacity, requiring minimal downtime for any medical device. Biomedical Engineers are responsible for the preventive maintenance, calibration, and repair of equipment ranging from MRI machines to infusion pumps. They collaborate with clinical staff to understand workflow requirements and ensure that technology supports rather than hinders patient care. In Miami's bustling healthcare environment, rapid response times are crucial. Engineers must possess not only technical skills but also strong communication abilities to liaise between engineering departments and nursing units across multiple facilities in</w:t>
      </w:r>
      <w:r>
        <w:t xml:space="preserve"> </w:t>
      </w:r>
      <w:r>
        <w:rPr>
          <w:bCs/>
          <w:b/>
        </w:rPr>
        <w:t xml:space="preserve">United States Miami</w:t>
      </w:r>
      <w:r>
        <w:t xml:space="preserve">.</w:t>
      </w:r>
    </w:p>
    <w:bookmarkEnd w:id="22"/>
    <w:bookmarkStart w:id="23" w:name="regulatory-compliance-and-safety"/>
    <w:p>
      <w:pPr>
        <w:pStyle w:val="Heading3"/>
      </w:pPr>
      <w:r>
        <w:t xml:space="preserve">3.2 Regulatory Compliance and Safety</w:t>
      </w:r>
    </w:p>
    <w:p>
      <w:pPr>
        <w:pStyle w:val="FirstParagraph"/>
      </w:pPr>
      <w:r>
        <w:t xml:space="preserve">Healthcare facilities in the</w:t>
      </w:r>
      <w:r>
        <w:t xml:space="preserve"> </w:t>
      </w:r>
      <w:r>
        <w:rPr>
          <w:bCs/>
          <w:b/>
        </w:rPr>
        <w:t xml:space="preserve">United States</w:t>
      </w:r>
      <w:r>
        <w:t xml:space="preserve"> </w:t>
      </w:r>
      <w:r>
        <w:t xml:space="preserve">are subject to rigorous federal and state regulations, including those from The Joint Commission (TJC) and the Food and Drug Administration (FDA). Biomedical Engineers play a key role in ensuring that all medical devices meet these safety standards. This involves maintaining detailed logs of equipment inspections, managing recall processes, and implementing new safety protocols. In</w:t>
      </w:r>
      <w:r>
        <w:t xml:space="preserve"> </w:t>
      </w:r>
      <w:r>
        <w:rPr>
          <w:bCs/>
          <w:b/>
        </w:rPr>
        <w:t xml:space="preserve">Miami</w:t>
      </w:r>
      <w:r>
        <w:t xml:space="preserve">, where international patients seek care, there is an added layer of complexity involving language barriers and varying insurance requirements. Engineers must ensure that device interfaces are user-friendly for staff who may be training on the fly due to high turnover rates in some departments.</w:t>
      </w:r>
    </w:p>
    <w:bookmarkEnd w:id="23"/>
    <w:bookmarkStart w:id="24" w:name="innovation-and-integration"/>
    <w:p>
      <w:pPr>
        <w:pStyle w:val="Heading3"/>
      </w:pPr>
      <w:r>
        <w:t xml:space="preserve">3.3 Innovation and Integration</w:t>
      </w:r>
    </w:p>
    <w:p>
      <w:pPr>
        <w:pStyle w:val="FirstParagraph"/>
      </w:pPr>
      <w:r>
        <w:t xml:space="preserve">The Miami region is increasingly becoming a hub for MedTech startups and research initiatives, particularly in telemedicine and remote patient monitoring following the post-pandemic shift in healthcare delivery. Biomedical Engineers are at the forefront of integrating these new technologies into existing hospital infrastructure. This</w:t>
      </w:r>
      <w:r>
        <w:t xml:space="preserve"> </w:t>
      </w:r>
      <w:r>
        <w:rPr>
          <w:bCs/>
          <w:b/>
        </w:rPr>
        <w:t xml:space="preserve">BioMedical Engineer Project Report</w:t>
      </w:r>
      <w:r>
        <w:t xml:space="preserve"> </w:t>
      </w:r>
      <w:r>
        <w:t xml:space="preserve">highlights that engineers are no longer just maintaining hardware; they are involved in software integration, data security for medical devices, and interoperability between different health information systems. In</w:t>
      </w:r>
      <w:r>
        <w:t xml:space="preserve"> </w:t>
      </w:r>
      <w:r>
        <w:rPr>
          <w:bCs/>
          <w:b/>
        </w:rPr>
        <w:t xml:space="preserve">United States Miami</w:t>
      </w:r>
      <w:r>
        <w:t xml:space="preserve">, this is particularly relevant given the city's focus on digital health initiatives and its large immigrant population that relies heavily on telehealth services.</w:t>
      </w:r>
    </w:p>
    <w:bookmarkEnd w:id="24"/>
    <w:bookmarkEnd w:id="25"/>
    <w:bookmarkStart w:id="26" w:name="X9b89ab005d48dff9152d1f9383b8ab8c3a40452"/>
    <w:p>
      <w:pPr>
        <w:pStyle w:val="Heading2"/>
      </w:pPr>
      <w:r>
        <w:t xml:space="preserve">4. Regional Specifics: Why United States Miami Matters</w:t>
      </w:r>
    </w:p>
    <w:p>
      <w:pPr>
        <w:pStyle w:val="FirstParagraph"/>
      </w:pPr>
      <w:r>
        <w:t xml:space="preserve">The geographic and demographic profile of</w:t>
      </w:r>
      <w:r>
        <w:t xml:space="preserve"> </w:t>
      </w:r>
      <w:r>
        <w:rPr>
          <w:bCs/>
          <w:b/>
        </w:rPr>
        <w:t xml:space="preserve">Miami</w:t>
      </w:r>
      <w:r>
        <w:t xml:space="preserve"> </w:t>
      </w:r>
      <w:r>
        <w:t xml:space="preserve">presents unique challenges and opportunities for Biomedical Engineers. Firstly, the tropical climate requires specialized considerations for equipment storage and maintenance, such as humidity control in server rooms housing medical data or maintaining cooling systems for sensitive imaging devices. Secondly, the linguistic diversity of</w:t>
      </w:r>
      <w:r>
        <w:t xml:space="preserve"> </w:t>
      </w:r>
      <w:r>
        <w:rPr>
          <w:bCs/>
          <w:b/>
        </w:rPr>
        <w:t xml:space="preserve">United States Miami</w:t>
      </w:r>
      <w:r>
        <w:t xml:space="preserve"> </w:t>
      </w:r>
      <w:r>
        <w:t xml:space="preserve">means that biomedical engineers often work in multicultural teams and interact with a diverse patient population. This cultural competency is an essential part of the modern Biomedical Engineer's skill set in this region.</w:t>
      </w:r>
      <w:r>
        <w:t xml:space="preserve"> </w:t>
      </w:r>
      <w:r>
        <w:t xml:space="preserve">Furthermore, Miami serves as a bridge between North and South America, leading to a high influx of medical tourism. Facilities here must maintain international accreditation standards, which places additional pressure on biomedical departments to ensure flawless equipment performance and documentation. This</w:t>
      </w:r>
      <w:r>
        <w:t xml:space="preserve"> </w:t>
      </w:r>
      <w:r>
        <w:rPr>
          <w:bCs/>
          <w:b/>
        </w:rPr>
        <w:t xml:space="preserve">BioMedical Engineer Project Report</w:t>
      </w:r>
      <w:r>
        <w:t xml:space="preserve"> </w:t>
      </w:r>
      <w:r>
        <w:t xml:space="preserve">emphasizes that engineers in</w:t>
      </w:r>
      <w:r>
        <w:t xml:space="preserve"> </w:t>
      </w:r>
      <w:r>
        <w:rPr>
          <w:bCs/>
          <w:b/>
        </w:rPr>
        <w:t xml:space="preserve">United States Miami</w:t>
      </w:r>
      <w:r>
        <w:t xml:space="preserve"> </w:t>
      </w:r>
      <w:r>
        <w:t xml:space="preserve">must be adept at navigating these international standards while adhering to local US healthcare laws.</w:t>
      </w:r>
    </w:p>
    <w:bookmarkEnd w:id="26"/>
    <w:bookmarkStart w:id="27" w:name="X9097fedc0edcca610161144b9059e7d79d12f85"/>
    <w:p>
      <w:pPr>
        <w:pStyle w:val="Heading2"/>
      </w:pPr>
      <w:r>
        <w:t xml:space="preserve">5. Strategic Recommendations for Stakeholders</w:t>
      </w:r>
    </w:p>
    <w:p>
      <w:pPr>
        <w:pStyle w:val="FirstParagraph"/>
      </w:pPr>
      <w:r>
        <w:t xml:space="preserve">Based on the analysis presented in this</w:t>
      </w:r>
      <w:r>
        <w:t xml:space="preserve"> </w:t>
      </w:r>
      <w:r>
        <w:rPr>
          <w:bCs/>
          <w:b/>
        </w:rPr>
        <w:t xml:space="preserve">BioMedical Engineer Project Report, the following recommendations are proposed for hospital administrators and educational institutions in</w:t>
      </w:r>
      <w:r>
        <w:rPr>
          <w:bCs/>
          <w:b/>
        </w:rPr>
        <w:t xml:space="preserve"> </w:t>
      </w:r>
      <w:r>
        <w:rPr>
          <w:bCs/>
          <w:b/>
          <w:bCs/>
          <w:b/>
        </w:rPr>
        <w:t xml:space="preserve">Miami</w:t>
      </w:r>
      <w:r>
        <w:rPr>
          <w:bCs/>
          <w:b/>
        </w:rPr>
        <w:t xml:space="preserve"> </w:t>
      </w:r>
      <w:r>
        <w:rPr>
          <w:bCs/>
          <w:b/>
        </w:rPr>
        <w:t xml:space="preserve">:</w:t>
      </w:r>
    </w:p>
    <w:p>
      <w:pPr>
        <w:numPr>
          <w:ilvl w:val="0"/>
          <w:numId w:val="1001"/>
        </w:numPr>
        <w:pStyle w:val="Compact"/>
      </w:pPr>
      <w:r>
        <w:rPr>
          <w:bCs/>
          <w:b/>
        </w:rPr>
        <w:t xml:space="preserve">Enhanced Training Programs:</w:t>
      </w:r>
      <w:r>
        <w:t xml:space="preserve"> </w:t>
      </w:r>
      <w:r>
        <w:t xml:space="preserve">Institutions should invest in continuous professional development for Biomedical Engineers, focusing on emerging technologies like AI-driven diagnostics and robotic surgery maintenance.</w:t>
      </w:r>
    </w:p>
    <w:p>
      <w:pPr>
        <w:numPr>
          <w:ilvl w:val="0"/>
          <w:numId w:val="1001"/>
        </w:numPr>
        <w:pStyle w:val="Compact"/>
      </w:pPr>
      <w:r>
        <w:rPr>
          <w:bCs/>
          <w:b/>
        </w:rPr>
        <w:t xml:space="preserve">Diversity and Inclusion Initiatives:</w:t>
      </w:r>
      <w:r>
        <w:t xml:space="preserve">Hospitals in</w:t>
      </w:r>
      <w:r>
        <w:t xml:space="preserve"> </w:t>
      </w:r>
      <w:r>
        <w:rPr>
          <w:bCs/>
          <w:b/>
        </w:rPr>
        <w:t xml:space="preserve">Miami</w:t>
      </w:r>
      <w:r>
        <w:t xml:space="preserve"> </w:t>
      </w:r>
      <w:r>
        <w:t xml:space="preserve">should actively recruit biomedical engineers from diverse backgrounds to better reflect the community they serve. This can improve communication with patients and staff who speak various languages, a common scenario in</w:t>
      </w:r>
    </w:p>
    <w:p>
      <w:pPr>
        <w:numPr>
          <w:ilvl w:val="0"/>
          <w:numId w:val="1000"/>
        </w:numPr>
        <w:pStyle w:val="Compact"/>
      </w:pPr>
      <w:r>
        <w:t xml:space="preserve">United States Miami.</w:t>
      </w:r>
    </w:p>
    <w:p>
      <w:pPr>
        <w:numPr>
          <w:ilvl w:val="0"/>
          <w:numId w:val="1001"/>
        </w:numPr>
        <w:pStyle w:val="Compact"/>
      </w:pPr>
      <w:r>
        <w:rPr>
          <w:bCs/>
          <w:b/>
        </w:rPr>
        <w:t xml:space="preserve">Cybersecurity Integration:</w:t>
      </w:r>
      <w:r>
        <w:t xml:space="preserve"> </w:t>
      </w:r>
      <w:r>
        <w:t xml:space="preserve">As medical devices become more connected, cybersecurity must be a primary responsibility of Biomedical Engineers. Collaboration with IT departments is essential to protect patient data from cyber threats.</w:t>
      </w:r>
    </w:p>
    <w:p>
      <w:pPr>
        <w:numPr>
          <w:ilvl w:val="0"/>
          <w:numId w:val="1001"/>
        </w:numPr>
        <w:pStyle w:val="Compact"/>
      </w:pPr>
      <w:r>
        <w:rPr>
          <w:bCs/>
          <w:b/>
        </w:rPr>
        <w:t xml:space="preserve">R&amp;D Partnerships:</w:t>
      </w:r>
      <w:r>
        <w:t xml:space="preserve">Hospital systems in</w:t>
      </w:r>
    </w:p>
    <w:p>
      <w:pPr>
        <w:numPr>
          <w:ilvl w:val="0"/>
          <w:numId w:val="1000"/>
        </w:numPr>
        <w:pStyle w:val="Compact"/>
      </w:pPr>
      <w:r>
        <w:t xml:space="preserve">Miami should foster stronger partnerships with local universities and tech startups to stay at the cutting edge of biomedical innovation. This will position</w:t>
      </w:r>
      <w:r>
        <w:t xml:space="preserve"> </w:t>
      </w:r>
      <w:r>
        <w:rPr>
          <w:bCs/>
          <w:b/>
        </w:rPr>
        <w:t xml:space="preserve">Miami</w:t>
      </w:r>
      <w:r>
        <w:t xml:space="preserve"> </w:t>
      </w:r>
      <w:r>
        <w:t xml:space="preserve">as a leader in health technology adoption.</w:t>
      </w:r>
    </w:p>
    <w:bookmarkEnd w:id="27"/>
    <w:bookmarkStart w:id="28" w:name="conclusion"/>
    <w:p>
      <w:pPr>
        <w:pStyle w:val="Heading2"/>
      </w:pPr>
      <w:r>
        <w:t xml:space="preserve">6. Conclusion</w:t>
      </w:r>
    </w:p>
    <w:p>
      <w:pPr>
        <w:pStyle w:val="FirstParagraph"/>
      </w:pPr>
      <w:r>
        <w:t xml:space="preserve">In conclusion, the Biomedical Engineer is a cornerstone of modern healthcare delivery, particularly in complex urban environments like</w:t>
      </w:r>
      <w:r>
        <w:t xml:space="preserve"> </w:t>
      </w:r>
      <w:r>
        <w:rPr>
          <w:bCs/>
          <w:b/>
        </w:rPr>
        <w:t xml:space="preserve">Miami</w:t>
      </w:r>
      <w:r>
        <w:t xml:space="preserve"> </w:t>
      </w:r>
      <w:r>
        <w:t xml:space="preserve">. This</w:t>
      </w:r>
      <w:r>
        <w:t xml:space="preserve"> </w:t>
      </w:r>
      <w:r>
        <w:rPr>
          <w:bCs/>
          <w:b/>
        </w:rPr>
        <w:t xml:space="preserve">BioMedical Engineer Project Report</w:t>
      </w:r>
      <w:r>
        <w:t xml:space="preserve"> </w:t>
      </w:r>
      <w:r>
        <w:t xml:space="preserve">demonstrates that the role has evolved significantly, requiring a blend of technical expertise, regulatory knowledge, and cultural sensitivity. As healthcare technology continues to advance, the demand for skilled Biomedical Engineers in</w:t>
      </w:r>
      <w:r>
        <w:t xml:space="preserve"> </w:t>
      </w:r>
      <w:r>
        <w:rPr>
          <w:bCs/>
          <w:b/>
        </w:rPr>
        <w:t xml:space="preserve">United States Miami will only grow. It is imperative that healthcare leaders recognize the value of this profession and invest in resources that support these professionals. By doing so, we ensure not only the operational efficiency of our hospitals but also the safety and well-being of patients across</w:t>
      </w:r>
      <w:r>
        <w:rPr>
          <w:bCs/>
          <w:b/>
        </w:rPr>
        <w:t xml:space="preserve"> </w:t>
      </w:r>
      <w:r>
        <w:rPr>
          <w:bCs/>
          <w:b/>
          <w:bCs/>
          <w:b/>
        </w:rPr>
        <w:t xml:space="preserve">Miami</w:t>
      </w:r>
      <w:r>
        <w:rPr>
          <w:bCs/>
          <w:b/>
        </w:rPr>
        <w:t xml:space="preserve"> </w:t>
      </w:r>
      <w:r>
        <w:rPr>
          <w:bCs/>
          <w:b/>
        </w:rPr>
        <w:t xml:space="preserve">and beyond. The future of healthcare in</w:t>
      </w:r>
      <w:r>
        <w:rPr>
          <w:bCs/>
          <w:b/>
        </w:rPr>
        <w:t xml:space="preserve"> </w:t>
      </w:r>
      <w:r>
        <w:rPr>
          <w:bCs/>
          <w:b/>
          <w:bCs/>
          <w:b/>
        </w:rPr>
        <w:t xml:space="preserve">United States Miami depends on our ability to integrate engineering excellence with compassionate care, a mission that sits squarely on the shoulders of today's Biomedical Engineers.</w:t>
      </w:r>
    </w:p>
    <w:bookmarkEnd w:id="28"/>
    <w:bookmarkStart w:id="29" w:name="references-and-further-reading"/>
    <w:p>
      <w:pPr>
        <w:pStyle w:val="Heading2"/>
      </w:pPr>
      <w:r>
        <w:t xml:space="preserve">7. References and Further Reading</w:t>
      </w:r>
    </w:p>
    <w:p>
      <w:pPr>
        <w:numPr>
          <w:ilvl w:val="0"/>
          <w:numId w:val="1002"/>
        </w:numPr>
        <w:pStyle w:val="Compact"/>
      </w:pPr>
      <w:r>
        <w:t xml:space="preserve">American Society for Engineering Education (ASEE) - Reports on Medical Engineering.</w:t>
      </w:r>
    </w:p>
    <w:p>
      <w:pPr>
        <w:numPr>
          <w:ilvl w:val="0"/>
          <w:numId w:val="1002"/>
        </w:numPr>
        <w:pStyle w:val="Compact"/>
      </w:pPr>
      <w:r>
        <w:t xml:space="preserve">The Joint Commission - Standards for Medical Equipment Management.</w:t>
      </w:r>
    </w:p>
    <w:p>
      <w:pPr>
        <w:numPr>
          <w:ilvl w:val="0"/>
          <w:numId w:val="1002"/>
        </w:numPr>
        <w:pStyle w:val="Compact"/>
      </w:pPr>
      <w:r>
        <w:t xml:space="preserve">Miami-Dade County Health Department - Local Healthcare Infrastructure Guidelines.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 Project Report</dc:title>
  <dc:creator/>
  <dc:language>en</dc:language>
  <cp:keywords/>
  <dcterms:created xsi:type="dcterms:W3CDTF">2026-07-29T04:09:51Z</dcterms:created>
  <dcterms:modified xsi:type="dcterms:W3CDTF">2026-07-29T04:09:51Z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