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Business</w:t>
      </w:r>
      <w:r>
        <w:t xml:space="preserve"> </w:t>
      </w:r>
      <w:r>
        <w:t xml:space="preserve">Consultant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Chicago</w:t>
      </w:r>
    </w:p>
    <w:bookmarkStart w:id="24" w:name="Xdfdc24abd38ce6656ecbca3bbe15fb297a7ee12"/>
    <w:p>
      <w:pPr>
        <w:pStyle w:val="Heading1"/>
      </w:pPr>
      <w:r>
        <w:t xml:space="preserve">Project Report: Strategic Business Consultant Services in United States Chicago</w:t>
      </w:r>
    </w:p>
    <w:p>
      <w:pPr>
        <w:pStyle w:val="FirstParagraph"/>
      </w:pPr>
      <w:r>
        <w:t xml:space="preserve">The following document outlines a comprehensive analysis and strategic implementation framework for deploying expert business consultant services within the dynamic commercial environment of</w:t>
      </w:r>
      <w:r>
        <w:t xml:space="preserve"> </w:t>
      </w:r>
      <w:r>
        <w:rPr>
          <w:bCs/>
          <w:b/>
        </w:rPr>
        <w:t xml:space="preserve">United States Chicago</w:t>
      </w:r>
      <w:r>
        <w:t xml:space="preserve">. As a global economic hub, this region presents unique opportunities alongside significant operational challenges that require highly specialized advisory support to navigate successfully. This report details the necessity of such consultation, the specific market conditions in</w:t>
      </w:r>
      <w:r>
        <w:t xml:space="preserve"> </w:t>
      </w:r>
      <w:r>
        <w:rPr>
          <w:bCs/>
          <w:b/>
        </w:rPr>
        <w:t xml:space="preserve">United States Chicago</w:t>
      </w:r>
      <w:r>
        <w:t xml:space="preserve">, and the projected outcomes of engaging a top-tier business consultant to drive sustainable growth and operational excellence.</w:t>
      </w:r>
    </w:p>
    <w:p>
      <w:pPr>
        <w:pStyle w:val="BodyText"/>
      </w:pPr>
      <w:r>
        <w:t xml:space="preserve">The commercial landscape in</w:t>
      </w:r>
      <w:r>
        <w:t xml:space="preserve"> </w:t>
      </w:r>
      <w:r>
        <w:rPr>
          <w:bCs/>
          <w:b/>
        </w:rPr>
        <w:t xml:space="preserve">United States Chicago</w:t>
      </w:r>
      <w:r>
        <w:t xml:space="preserve"> </w:t>
      </w:r>
      <w:r>
        <w:t xml:space="preserve">is characterized by its robust diversity, ranging from heavy manufacturing and logistics to high-finance, technology innovation, and advanced healthcare sectors. For many organizations operating within this vibrant economy, the complexity of local regulations combined with intense global competition necessitates external expertise. A business consultant serves as a critical partner in diagnosing inefficiencies, optimizing resource allocation, and formulating long-term strategic visions that align with the specific cultural and economic nuances of</w:t>
      </w:r>
      <w:r>
        <w:t xml:space="preserve"> </w:t>
      </w:r>
      <w:r>
        <w:rPr>
          <w:bCs/>
          <w:b/>
        </w:rPr>
        <w:t xml:space="preserve">United States Chicago</w:t>
      </w:r>
      <w:r>
        <w:t xml:space="preserve">. Without such guidance, firms risk stagnation or misalignment with market demands.</w:t>
      </w:r>
    </w:p>
    <w:bookmarkStart w:id="20" w:name="X4bb8ad1f8bc8d7835e3f06905af35e73043e0bd"/>
    <w:p>
      <w:pPr>
        <w:pStyle w:val="Heading2"/>
      </w:pPr>
      <w:r>
        <w:t xml:space="preserve">Executive Summary: The Role of Business Consultant in Market Dynamics</w:t>
      </w:r>
    </w:p>
    <w:p>
      <w:pPr>
        <w:pStyle w:val="FirstParagraph"/>
      </w:pPr>
      <w:r>
        <w:t xml:space="preserve">The primary objective of engaging a business consultant is to introduce an unbiased, expert perspective that internal teams may lack. In</w:t>
      </w:r>
      <w:r>
        <w:t xml:space="preserve"> </w:t>
      </w:r>
      <w:r>
        <w:rPr>
          <w:bCs/>
          <w:b/>
        </w:rPr>
        <w:t xml:space="preserve">United States Chicago</w:t>
      </w:r>
      <w:r>
        <w:t xml:space="preserve">, where market shifts can occur rapidly due to its status as a major transportation and financial nexus, agility is paramount. A skilled consultant brings methodologies from various industries, allowing for cross-pollination of ideas that can revolutionize local business practices. They act as catalysts for change, helping organizations transition through periods of growth or restructuring with minimal disruption.</w:t>
      </w:r>
    </w:p>
    <w:p>
      <w:pPr>
        <w:pStyle w:val="BodyText"/>
      </w:pPr>
      <w:r>
        <w:t xml:space="preserve">Furthermore, the business consultant provides essential data-driven insights. In an era where decision-making is increasingly reliant on analytics, a consultant ensures that strategies are not based on intuition alone but on rigorous market research and performance metrics specific to</w:t>
      </w:r>
      <w:r>
        <w:t xml:space="preserve"> </w:t>
      </w:r>
      <w:r>
        <w:rPr>
          <w:bCs/>
          <w:b/>
        </w:rPr>
        <w:t xml:space="preserve">United States Chicago</w:t>
      </w:r>
      <w:r>
        <w:t xml:space="preserve">. This evidence-based approach significantly reduces risk and increases the probability of successful project implementation, ensuring that every dollar invested yields maximum return.</w:t>
      </w:r>
    </w:p>
    <w:bookmarkEnd w:id="20"/>
    <w:bookmarkStart w:id="21" w:name="Xe7605f57e5a3c1b9e9eadbf27867b948e9ebcf6"/>
    <w:p>
      <w:pPr>
        <w:pStyle w:val="Heading2"/>
      </w:pPr>
      <w:r>
        <w:t xml:space="preserve">Detailed Market Analysis: United States Chicago</w:t>
      </w:r>
    </w:p>
    <w:p>
      <w:pPr>
        <w:pStyle w:val="FirstParagraph"/>
      </w:pPr>
      <w:r>
        <w:t xml:space="preserve">To understand the value proposition of a business consultant in</w:t>
      </w:r>
      <w:r>
        <w:t xml:space="preserve"> </w:t>
      </w:r>
      <w:r>
        <w:rPr>
          <w:bCs/>
          <w:b/>
        </w:rPr>
        <w:t xml:space="preserve">United States Chicago</w:t>
      </w:r>
      <w:r>
        <w:t xml:space="preserve">, one must first analyze the regional economic drivers. The city boasts an exceptionally strong presence in the financial sector, with major headquarters and trading firms contributing significantly to local commerce. Additionally, its unparalleled logistics infrastructure makes it a critical node for national supply chains. However, this density creates intense competition for talent and market share.</w:t>
      </w:r>
    </w:p>
    <w:p>
      <w:pPr>
        <w:pStyle w:val="BodyText"/>
      </w:pPr>
      <w:r>
        <w:t xml:space="preserve">Recent economic reports indicate that companies in</w:t>
      </w:r>
      <w:r>
        <w:t xml:space="preserve"> </w:t>
      </w:r>
      <w:r>
        <w:rPr>
          <w:bCs/>
          <w:b/>
        </w:rPr>
        <w:t xml:space="preserve">United States Chicago</w:t>
      </w:r>
      <w:r>
        <w:t xml:space="preserve"> </w:t>
      </w:r>
      <w:r>
        <w:t xml:space="preserve">are facing pressure to digitize operations rapidly while maintaining high standards of corporate social responsibility. A business consultant is uniquely positioned to help firms balance these dual pressures. For instance, a consultant might recommend the integration of automated supply chain tools that not only improve speed but also reduce carbon footprints, appealing to environmentally conscious consumers in the region. This localized understanding ensures that strategic advice is culturally resonant and legally compliant within</w:t>
      </w:r>
      <w:r>
        <w:t xml:space="preserve"> </w:t>
      </w:r>
      <w:r>
        <w:rPr>
          <w:bCs/>
          <w:b/>
        </w:rPr>
        <w:t xml:space="preserve">United States Chicago</w:t>
      </w:r>
      <w:r>
        <w:t xml:space="preserve">.</w:t>
      </w:r>
    </w:p>
    <w:p>
      <w:pPr>
        <w:pStyle w:val="BodyText"/>
      </w:pPr>
      <w:r>
        <w:t xml:space="preserve">Moreover, the demographic diversity of</w:t>
      </w:r>
      <w:r>
        <w:t xml:space="preserve"> </w:t>
      </w:r>
      <w:r>
        <w:rPr>
          <w:bCs/>
          <w:b/>
        </w:rPr>
        <w:t xml:space="preserve">United States Chicago</w:t>
      </w:r>
      <w:r>
        <w:t xml:space="preserve">'s population offers a vast consumer base but also requires nuanced marketing and operational strategies. A generalist approach often fails in such a heterogeneous market. A specialized business consultant conducts deep-dive analyses to segment audiences effectively, ensuring that product launches and service offerings resonate with specific community groups across the city.</w:t>
      </w:r>
    </w:p>
    <w:bookmarkEnd w:id="21"/>
    <w:bookmarkStart w:id="22" w:name="X6b070d969b5ae06e50865e9e312f9c41d79daf0"/>
    <w:p>
      <w:pPr>
        <w:pStyle w:val="Heading2"/>
      </w:pPr>
      <w:r>
        <w:t xml:space="preserve">Strategic Objectives and Implementation Framework</w:t>
      </w:r>
    </w:p>
    <w:p>
      <w:pPr>
        <w:pStyle w:val="FirstParagraph"/>
      </w:pPr>
      <w:r>
        <w:t xml:space="preserve">The implementation of consulting services follows a structured framework designed to deliver measurable results. The first phase involves an in-depth diagnostic assessment of the client's current operational status within</w:t>
      </w:r>
      <w:r>
        <w:t xml:space="preserve"> </w:t>
      </w:r>
      <w:r>
        <w:rPr>
          <w:bCs/>
          <w:b/>
        </w:rPr>
        <w:t xml:space="preserve">United States Chicago</w:t>
      </w:r>
      <w:r>
        <w:t xml:space="preserve">. This includes financial audits, workforce analysis, and competitive benchmarking. By identifying bottlenecks early, the business consultant can prioritize areas for immediate improvement.</w:t>
      </w:r>
    </w:p>
    <w:p>
      <w:pPr>
        <w:pStyle w:val="BodyText"/>
      </w:pPr>
      <w:r>
        <w:t xml:space="preserve">The second phase focuses on strategic planning. Here, the consultant collaborates with leadership to define clear, achievable goals that align with broader market trends in</w:t>
      </w:r>
      <w:r>
        <w:t xml:space="preserve"> </w:t>
      </w:r>
      <w:r>
        <w:rPr>
          <w:bCs/>
          <w:b/>
        </w:rPr>
        <w:t xml:space="preserve">United States Chicago</w:t>
      </w:r>
      <w:r>
        <w:t xml:space="preserve">. This might involve expanding into underserved neighborhoods or leveraging local technological hubs for innovation partnerships. The business consultant ensures that these plans are realistic and resource-efficient.</w:t>
      </w:r>
    </w:p>
    <w:p>
      <w:pPr>
        <w:pStyle w:val="BodyText"/>
      </w:pPr>
      <w:r>
        <w:t xml:space="preserve">The final phase is execution support and continuous monitoring. Unlike internal projects that may suffer from lack of follow-through, a business consultant provides ongoing oversight to ensure strategies are implemented correctly. They adjust tactics in real-time based on performance data, ensuring the organization remains agile in the fast-paced environment of</w:t>
      </w:r>
      <w:r>
        <w:t xml:space="preserve"> </w:t>
      </w:r>
      <w:r>
        <w:rPr>
          <w:bCs/>
          <w:b/>
        </w:rPr>
        <w:t xml:space="preserve">United States Chicago</w:t>
      </w:r>
      <w:r>
        <w:t xml:space="preserve">.</w:t>
      </w:r>
    </w:p>
    <w:bookmarkEnd w:id="22"/>
    <w:bookmarkStart w:id="23" w:name="conclusion-and-future-outlook"/>
    <w:p>
      <w:pPr>
        <w:pStyle w:val="Heading2"/>
      </w:pPr>
      <w:r>
        <w:t xml:space="preserve">Conclusion and Future Outlook</w:t>
      </w:r>
    </w:p>
    <w:p>
      <w:pPr>
        <w:pStyle w:val="FirstParagraph"/>
      </w:pPr>
      <w:r>
        <w:t xml:space="preserve">In conclusion, the integration of professional business consultant services is not merely an optional enhancement but a strategic imperative for organizations aiming to thrive in</w:t>
      </w:r>
      <w:r>
        <w:t xml:space="preserve"> </w:t>
      </w:r>
      <w:r>
        <w:rPr>
          <w:bCs/>
          <w:b/>
        </w:rPr>
        <w:t xml:space="preserve">United States Chicago</w:t>
      </w:r>
      <w:r>
        <w:t xml:space="preserve">. The complex interplay of financial strength, logistical demands, and competitive intensity in this region requires external expertise to navigate effectively. By leveraging the insights and methodologies provided by a business consultant, companies can achieve operational efficiency, foster innovation, and secure a sustainable competitive advantage.</w:t>
      </w:r>
    </w:p>
    <w:p>
      <w:pPr>
        <w:pStyle w:val="BodyText"/>
      </w:pPr>
      <w:r>
        <w:t xml:space="preserve">The future of commerce in</w:t>
      </w:r>
      <w:r>
        <w:t xml:space="preserve"> </w:t>
      </w:r>
      <w:r>
        <w:rPr>
          <w:bCs/>
          <w:b/>
        </w:rPr>
        <w:t xml:space="preserve">United States Chicago</w:t>
      </w:r>
      <w:r>
        <w:t xml:space="preserve"> </w:t>
      </w:r>
      <w:r>
        <w:t xml:space="preserve">will likely be defined by those organizations that can adapt quickly to changing technological landscapes while maintaining strong community ties. A dedicated business consultant empowers leaders with the tools and vision necessary for this adaptation. As we move forward, it is evident that partnering with expert consultants will remain a key differentiator for success in this pivotal economic hub.</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Business Consultant Services in United States Chicago</dc:title>
  <dc:creator/>
  <dc:language>en</dc:language>
  <cp:keywords/>
  <dcterms:created xsi:type="dcterms:W3CDTF">2026-07-29T19:51:52Z</dcterms:created>
  <dcterms:modified xsi:type="dcterms:W3CDTF">2026-07-29T19:51:52Z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