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Project</w:t>
      </w:r>
      <w:r>
        <w:t xml:space="preserve"> </w:t>
      </w:r>
      <w:r>
        <w:t xml:space="preserve">Report:</w:t>
      </w:r>
      <w:r>
        <w:t xml:space="preserve"> </w:t>
      </w:r>
      <w:r>
        <w:t xml:space="preserve">Algiers,</w:t>
      </w:r>
      <w:r>
        <w:t xml:space="preserve"> </w:t>
      </w:r>
      <w:r>
        <w:t xml:space="preserve">Algeria</w:t>
      </w:r>
    </w:p>
    <w:p>
      <w:pPr>
        <w:pStyle w:val="FirstParagraph"/>
      </w:pPr>
      <w:r>
        <w:t xml:space="preserve">```html</w:t>
      </w:r>
    </w:p>
    <w:bookmarkStart w:id="34" w:name="Xefc74420e2e06a5243b9e3e1a0d43f5873645e2"/>
    <w:p>
      <w:pPr>
        <w:pStyle w:val="Heading1"/>
      </w:pPr>
      <w:r>
        <w:t xml:space="preserve">Carpentry Project Report for Urban Development in Algeria, Algiers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Municipal Planning Committee of Algiers</w:t>
      </w:r>
      <w:r>
        <w:br/>
      </w:r>
      <w:r>
        <w:rPr>
          <w:bCs/>
          <w:b/>
        </w:rPr>
        <w:t xml:space="preserve">Subject:</w:t>
      </w:r>
      <w:r>
        <w:t xml:space="preserve"> </w:t>
      </w:r>
      <w:r>
        <w:t xml:space="preserve">Implementation of Sustainable Carpentry Services and Furniture Manufacturing</w:t>
      </w:r>
    </w:p>
    <w:bookmarkStart w:id="20" w:name="executive-summary"/>
    <w:p>
      <w:pPr>
        <w:pStyle w:val="Heading2"/>
      </w:pPr>
      <w:r>
        <w:t xml:space="preserve">1. Executive Summary</w:t>
      </w:r>
    </w:p>
    <w:p>
      <w:pPr>
        <w:pStyle w:val="FirstParagraph"/>
      </w:pPr>
      <w:r>
        <w:t xml:space="preserve">This Project Report outlines the strategic initiative to establish a professional carpentry service and manufacturing hub dedicated to serving the growing residential and commercial sectors in</w:t>
      </w:r>
      <w:r>
        <w:t xml:space="preserve"> </w:t>
      </w:r>
      <w:r>
        <w:t xml:space="preserve">Algeria, Algiers</w:t>
      </w:r>
      <w:r>
        <w:t xml:space="preserve">. As the capital city continues to undergo rapid urbanization, there is a critical need for high-quality, durable wooden structures that blend traditional craftsmanship with modern efficiency. This document details the objectives, methodology, and projected outcomes of integrating skilled carpentry into the local infrastructure development projects within</w:t>
      </w:r>
      <w:r>
        <w:t xml:space="preserve"> </w:t>
      </w:r>
      <w:r>
        <w:t xml:space="preserve">Algeria</w:t>
      </w:r>
      <w:r>
        <w:t xml:space="preserve">.</w:t>
      </w:r>
    </w:p>
    <w:bookmarkEnd w:id="20"/>
    <w:bookmarkStart w:id="21" w:name="introduction-and-background"/>
    <w:p>
      <w:pPr>
        <w:pStyle w:val="Heading2"/>
      </w:pPr>
      <w:r>
        <w:t xml:space="preserve">2. Introduction and Background</w:t>
      </w:r>
    </w:p>
    <w:p>
      <w:pPr>
        <w:pStyle w:val="FirstParagraph"/>
      </w:pPr>
      <w:r>
        <w:t xml:space="preserve">Algiers</w:t>
      </w:r>
      <w:r>
        <w:t xml:space="preserve">, known locally as "Casbah," is a city of immense historical significance and architectural diversity. However, modern construction trends have often prioritized concrete over sustainable materials like wood. Despite this, the demand for custom wooden furniture, interior paneling, and traditional Algerian architectural elements remains high among homeowners and business owners in</w:t>
      </w:r>
      <w:r>
        <w:t xml:space="preserve"> </w:t>
      </w:r>
      <w:r>
        <w:t xml:space="preserve">Algeria</w:t>
      </w:r>
      <w:r>
        <w:t xml:space="preserve">. A professional carpentry project aims to bridge the gap between mass-produced furniture and bespoke craftsmanship. By focusing on local timber resources and skilled labor in</w:t>
      </w:r>
      <w:r>
        <w:t xml:space="preserve"> </w:t>
      </w:r>
      <w:r>
        <w:t xml:space="preserve">Algiers</w:t>
      </w:r>
      <w:r>
        <w:t xml:space="preserve">, this project seeks to reduce dependency on imported goods while creating local employment opportunities.</w:t>
      </w:r>
    </w:p>
    <w:bookmarkEnd w:id="21"/>
    <w:bookmarkStart w:id="22" w:name="project-objectives"/>
    <w:p>
      <w:pPr>
        <w:pStyle w:val="Heading2"/>
      </w:pPr>
      <w:r>
        <w:t xml:space="preserve">3. Project Objectives</w:t>
      </w:r>
    </w:p>
    <w:p>
      <w:pPr>
        <w:pStyle w:val="FirstParagraph"/>
      </w:pPr>
      <w:r>
        <w:t xml:space="preserve">The primary objectives of this carpentry initiative in</w:t>
      </w:r>
      <w:r>
        <w:t xml:space="preserve"> </w:t>
      </w:r>
      <w:r>
        <w:t xml:space="preserve">Algeria, Algiers</w:t>
      </w:r>
      <w:r>
        <w:t xml:space="preserve"> </w:t>
      </w:r>
      <w:r>
        <w:t xml:space="preserve">are as follows:</w:t>
      </w:r>
    </w:p>
    <w:p>
      <w:pPr>
        <w:numPr>
          <w:ilvl w:val="0"/>
          <w:numId w:val="1001"/>
        </w:numPr>
        <w:pStyle w:val="Compact"/>
      </w:pPr>
      <w:r>
        <w:rPr>
          <w:bCs/>
          <w:b/>
        </w:rPr>
        <w:t xml:space="preserve">Sustainability:</w:t>
      </w:r>
      <w:r>
        <w:t xml:space="preserve">To utilize locally sourced, sustainable wood materials to minimize the carbon footprint associated with transportation and production.</w:t>
      </w:r>
    </w:p>
    <w:p>
      <w:pPr>
        <w:numPr>
          <w:ilvl w:val="0"/>
          <w:numId w:val="1001"/>
        </w:numPr>
        <w:pStyle w:val="Compact"/>
      </w:pPr>
      <w:r>
        <w:rPr>
          <w:bCs/>
          <w:b/>
        </w:rPr>
        <w:t xml:space="preserve">Cultural Preservation:</w:t>
      </w:r>
      <w:r>
        <w:t xml:space="preserve">To preserve traditional Algerian joinery techniques that define the aesthetic of historic homes in</w:t>
      </w:r>
      <w:r>
        <w:t xml:space="preserve"> </w:t>
      </w:r>
      <w:r>
        <w:t xml:space="preserve">Algiers</w:t>
      </w:r>
      <w:r>
        <w:t xml:space="preserve">.</w:t>
      </w:r>
    </w:p>
    <w:p>
      <w:pPr>
        <w:numPr>
          <w:ilvl w:val="0"/>
          <w:numId w:val="1001"/>
        </w:numPr>
        <w:pStyle w:val="Compact"/>
      </w:pPr>
      <w:r>
        <w:rPr>
          <w:bCs/>
          <w:b/>
        </w:rPr>
        <w:t xml:space="preserve">Economic Growth:</w:t>
      </w:r>
      <w:r>
        <w:t xml:space="preserve">To provide vocational training for local youth, thereby reducing unemployment rates within the city.</w:t>
      </w:r>
    </w:p>
    <w:p>
      <w:pPr>
        <w:numPr>
          <w:ilvl w:val="0"/>
          <w:numId w:val="1001"/>
        </w:numPr>
        <w:pStyle w:val="Compact"/>
      </w:pPr>
      <w:r>
        <w:rPr>
          <w:bCs/>
          <w:b/>
        </w:rPr>
        <w:t xml:space="preserve">Quality Assurance:</w:t>
      </w:r>
      <w:r>
        <w:t xml:space="preserve">To establish a standard of excellence in carpentry that meets international building codes and aesthetic expectations.</w:t>
      </w:r>
    </w:p>
    <w:bookmarkEnd w:id="22"/>
    <w:bookmarkStart w:id="26" w:name="scope-of-work"/>
    <w:p>
      <w:pPr>
        <w:pStyle w:val="Heading2"/>
      </w:pPr>
      <w:r>
        <w:t xml:space="preserve">4. Scope of Work</w:t>
      </w:r>
    </w:p>
    <w:p>
      <w:pPr>
        <w:pStyle w:val="FirstParagraph"/>
      </w:pPr>
      <w:r>
        <w:t xml:space="preserve">The scope of this carpentry project covers three main areas within the metropolitan area of</w:t>
      </w:r>
      <w:r>
        <w:t xml:space="preserve"> </w:t>
      </w:r>
      <w:r>
        <w:t xml:space="preserve">Algiers</w:t>
      </w:r>
      <w:r>
        <w:t xml:space="preserve">:</w:t>
      </w:r>
    </w:p>
    <w:bookmarkStart w:id="23" w:name="custom-furniture-manufacturing"/>
    <w:p>
      <w:pPr>
        <w:pStyle w:val="Heading3"/>
      </w:pPr>
      <w:r>
        <w:t xml:space="preserve">4.1 Custom Furniture Manufacturing</w:t>
      </w:r>
    </w:p>
    <w:p>
      <w:pPr>
        <w:pStyle w:val="FirstParagraph"/>
      </w:pPr>
      <w:r>
        <w:t xml:space="preserve">We will manufacture bespoke furniture pieces tailored to the specific dimensions and style preferences of clients in</w:t>
      </w:r>
      <w:r>
        <w:t xml:space="preserve"> </w:t>
      </w:r>
      <w:r>
        <w:t xml:space="preserve">Algeria</w:t>
      </w:r>
      <w:r>
        <w:t xml:space="preserve">. This includes dining sets, office desks, and storage solutions that utilize durable woods such as cedar and oak, which are well-suited for the Mediterranean climate of North Africa.</w:t>
      </w:r>
    </w:p>
    <w:bookmarkEnd w:id="23"/>
    <w:bookmarkStart w:id="24" w:name="interior-fit-outs"/>
    <w:p>
      <w:pPr>
        <w:pStyle w:val="Heading3"/>
      </w:pPr>
      <w:r>
        <w:t xml:space="preserve">4.2 Interior Fit-Outs</w:t>
      </w:r>
    </w:p>
    <w:p>
      <w:pPr>
        <w:pStyle w:val="FirstParagraph"/>
      </w:pPr>
      <w:r>
        <w:t xml:space="preserve">The project involves the installation of wooden interiors for residential apartments and commercial offices in new developments across</w:t>
      </w:r>
      <w:r>
        <w:t xml:space="preserve"> </w:t>
      </w:r>
      <w:r>
        <w:t xml:space="preserve">Algiers</w:t>
      </w:r>
      <w:r>
        <w:t xml:space="preserve">. This includes parquet flooring, wainscoting, and custom cabinetry. The focus will be on creating warm, inviting spaces that contrast with the city's modern concrete architecture.</w:t>
      </w:r>
    </w:p>
    <w:bookmarkEnd w:id="24"/>
    <w:bookmarkStart w:id="25" w:name="restoration-services"/>
    <w:p>
      <w:pPr>
        <w:pStyle w:val="Heading3"/>
      </w:pPr>
      <w:r>
        <w:t xml:space="preserve">4.3 Restoration Services</w:t>
      </w:r>
    </w:p>
    <w:p>
      <w:pPr>
        <w:pStyle w:val="FirstParagraph"/>
      </w:pPr>
      <w:r>
        <w:t xml:space="preserve">A significant portion of our work in</w:t>
      </w:r>
      <w:r>
        <w:t xml:space="preserve"> </w:t>
      </w:r>
      <w:r>
        <w:t xml:space="preserve">Algeria</w:t>
      </w:r>
      <w:r>
        <w:t xml:space="preserve"> </w:t>
      </w:r>
      <w:r>
        <w:t xml:space="preserve">will involve the restoration of antique furniture and wooden structures in historic buildings. This requires a delicate balance of historical accuracy and structural reinforcement, ensuring that the heritage of</w:t>
      </w:r>
      <w:r>
        <w:t xml:space="preserve"> </w:t>
      </w:r>
      <w:r>
        <w:t xml:space="preserve">Algiers</w:t>
      </w:r>
      <w:r>
        <w:t xml:space="preserve"> </w:t>
      </w:r>
      <w:r>
        <w:t xml:space="preserve">is maintained for future generations.</w:t>
      </w:r>
    </w:p>
    <w:bookmarkEnd w:id="25"/>
    <w:bookmarkEnd w:id="26"/>
    <w:bookmarkStart w:id="30" w:name="methodology-and-implementation"/>
    <w:p>
      <w:pPr>
        <w:pStyle w:val="Heading2"/>
      </w:pPr>
      <w:r>
        <w:t xml:space="preserve">5. Methodology and Implementation</w:t>
      </w:r>
    </w:p>
    <w:p>
      <w:pPr>
        <w:pStyle w:val="FirstParagraph"/>
      </w:pPr>
      <w:r>
        <w:t xml:space="preserve">The implementation strategy relies on a phased approach to ensure quality control and community engagement in</w:t>
      </w:r>
      <w:r>
        <w:t xml:space="preserve"> </w:t>
      </w:r>
      <w:r>
        <w:t xml:space="preserve">Algeria, Algiers</w:t>
      </w:r>
      <w:r>
        <w:t xml:space="preserve">.</w:t>
      </w:r>
    </w:p>
    <w:bookmarkStart w:id="27" w:name="Xce83da46a459cf2aba3419a2f28302c92b0752f"/>
    <w:p>
      <w:pPr>
        <w:pStyle w:val="Heading3"/>
      </w:pPr>
      <w:r>
        <w:t xml:space="preserve">Phase 1: Resource Acquisition and Workshop Setup</w:t>
      </w:r>
    </w:p>
    <w:p>
      <w:pPr>
        <w:pStyle w:val="FirstParagraph"/>
      </w:pPr>
      <w:r>
        <w:t xml:space="preserve">We will establish a central workshop in the industrial zone of</w:t>
      </w:r>
      <w:r>
        <w:t xml:space="preserve"> </w:t>
      </w:r>
      <w:r>
        <w:t xml:space="preserve">Algiers</w:t>
      </w:r>
      <w:r>
        <w:t xml:space="preserve">. This facility will be equipped with state-of-the-art carpentry tools, including CNC machines for precision cutting and traditional hand tools for finishing. Supply chains will be established with local forestry departments to ensure ethical sourcing of timber within</w:t>
      </w:r>
      <w:r>
        <w:t xml:space="preserve"> </w:t>
      </w:r>
      <w:r>
        <w:t xml:space="preserve">Algeria</w:t>
      </w:r>
      <w:r>
        <w:t xml:space="preserve">.</w:t>
      </w:r>
    </w:p>
    <w:bookmarkEnd w:id="27"/>
    <w:bookmarkStart w:id="28" w:name="X2af36f0ebf49009c8bbd222d4160e65a8bd29fa"/>
    <w:p>
      <w:pPr>
        <w:pStyle w:val="Heading3"/>
      </w:pPr>
      <w:r>
        <w:t xml:space="preserve">Phase 2: Workforce Training and Recruitment</w:t>
      </w:r>
    </w:p>
    <w:p>
      <w:pPr>
        <w:pStyle w:val="FirstParagraph"/>
      </w:pPr>
      <w:r>
        <w:t xml:space="preserve">Carpentry is a trade that requires years of experience. We will partner with local vocational schools in</w:t>
      </w:r>
      <w:r>
        <w:t xml:space="preserve"> </w:t>
      </w:r>
      <w:r>
        <w:t xml:space="preserve">Algiers</w:t>
      </w:r>
      <w:r>
        <w:t xml:space="preserve"> </w:t>
      </w:r>
      <w:r>
        <w:t xml:space="preserve">to create an apprenticeship program. Master carpenters will train junior craftsmen in both modern design principles and traditional Algerian woodwork techniques. This knowledge transfer is crucial for the long-term success of the project.</w:t>
      </w:r>
    </w:p>
    <w:bookmarkEnd w:id="28"/>
    <w:bookmarkStart w:id="29" w:name="phase-3-marketing-and-client-engagement"/>
    <w:p>
      <w:pPr>
        <w:pStyle w:val="Heading3"/>
      </w:pPr>
      <w:r>
        <w:t xml:space="preserve">Phase 3: Marketing and Client Engagement</w:t>
      </w:r>
    </w:p>
    <w:p>
      <w:pPr>
        <w:pStyle w:val="FirstParagraph"/>
      </w:pPr>
      <w:r>
        <w:t xml:space="preserve">To reach potential clients in</w:t>
      </w:r>
      <w:r>
        <w:t xml:space="preserve"> </w:t>
      </w:r>
      <w:r>
        <w:t xml:space="preserve">Algeria</w:t>
      </w:r>
      <w:r>
        <w:t xml:space="preserve">, we will launch a digital marketing campaign highlighting our unique value proposition: bespoke craftsmanship combined with local heritage. Showrooms will be opened in key neighborhoods of</w:t>
      </w:r>
      <w:r>
        <w:t xml:space="preserve"> </w:t>
      </w:r>
      <w:r>
        <w:t xml:space="preserve">Algiers</w:t>
      </w:r>
      <w:r>
        <w:t xml:space="preserve"> </w:t>
      </w:r>
      <w:r>
        <w:t xml:space="preserve">to display sample works and engage directly with the community.</w:t>
      </w:r>
    </w:p>
    <w:bookmarkEnd w:id="29"/>
    <w:bookmarkEnd w:id="30"/>
    <w:bookmarkStart w:id="31" w:name="challenges-and-risk-management"/>
    <w:p>
      <w:pPr>
        <w:pStyle w:val="Heading2"/>
      </w:pPr>
      <w:r>
        <w:t xml:space="preserve">6. Challenges and Risk Management</w:t>
      </w:r>
    </w:p>
    <w:p>
      <w:pPr>
        <w:pStyle w:val="FirstParagraph"/>
      </w:pPr>
      <w:r>
        <w:rPr>
          <w:bCs/>
          <w:b/>
        </w:rPr>
        <w:t xml:space="preserve">Supply Chain Volatility:</w:t>
      </w:r>
      <w:r>
        <w:t xml:space="preserve">The availability of high-quality timber can fluctuate. To mitigate this, we will maintain stock reserves and diversify our supplier base within</w:t>
      </w:r>
      <w:r>
        <w:t xml:space="preserve"> </w:t>
      </w:r>
      <w:r>
        <w:t xml:space="preserve">Algeria</w:t>
      </w:r>
      <w:r>
        <w:t xml:space="preserve">.</w:t>
      </w:r>
    </w:p>
    <w:p>
      <w:pPr>
        <w:pStyle w:val="BodyText"/>
      </w:pPr>
      <w:r>
        <w:rPr>
          <w:bCs/>
          <w:b/>
        </w:rPr>
        <w:t xml:space="preserve">Regulatory Compliance:</w:t>
      </w:r>
      <w:r>
        <w:t xml:space="preserve">Navigating the building regulations in</w:t>
      </w:r>
      <w:r>
        <w:t xml:space="preserve"> </w:t>
      </w:r>
      <w:r>
        <w:t xml:space="preserve">Algiers</w:t>
      </w:r>
      <w:r>
        <w:t xml:space="preserve"> </w:t>
      </w:r>
      <w:r>
        <w:t xml:space="preserve">can be complex. We will employ a dedicated compliance officer to ensure all carpentry work meets legal standards.</w:t>
      </w:r>
    </w:p>
    <w:p>
      <w:pPr>
        <w:pStyle w:val="BodyText"/>
      </w:pPr>
      <w:r>
        <w:rPr>
          <w:bCs/>
          <w:b/>
        </w:rPr>
        <w:t xml:space="preserve">Economic Fluctuations:</w:t>
      </w:r>
      <w:r>
        <w:t xml:space="preserve">Economic shifts in</w:t>
      </w:r>
      <w:r>
        <w:t xml:space="preserve"> </w:t>
      </w:r>
      <w:r>
        <w:t xml:space="preserve">Algeria</w:t>
      </w:r>
      <w:r>
        <w:t xml:space="preserve"> </w:t>
      </w:r>
      <w:r>
        <w:t xml:space="preserve">may affect consumer spending. We will offer flexible payment plans and focus on the commercial sector, which often has more stable budgets for renovations.</w:t>
      </w:r>
    </w:p>
    <w:bookmarkEnd w:id="31"/>
    <w:bookmarkStart w:id="32" w:name="expected-outcomes-and-impact"/>
    <w:p>
      <w:pPr>
        <w:pStyle w:val="Heading2"/>
      </w:pPr>
      <w:r>
        <w:t xml:space="preserve">7. Expected Outcomes and Impact</w:t>
      </w:r>
    </w:p>
    <w:p>
      <w:pPr>
        <w:pStyle w:val="FirstParagraph"/>
      </w:pPr>
      <w:r>
        <w:t xml:space="preserve">The successful execution of this carpentry project in</w:t>
      </w:r>
      <w:r>
        <w:t xml:space="preserve"> </w:t>
      </w:r>
      <w:r>
        <w:t xml:space="preserve">Algeria, Algiers</w:t>
      </w:r>
      <w:r>
        <w:t xml:space="preserve"> </w:t>
      </w:r>
      <w:r>
        <w:t xml:space="preserve">will have a profound impact on the local economy and culture. By providing high-quality wooden products, we contribute to the aesthetic enhancement of the city's urban landscape. Furthermore, by creating jobs and training opportunities for residents of</w:t>
      </w:r>
      <w:r>
        <w:t xml:space="preserve"> </w:t>
      </w:r>
      <w:r>
        <w:t xml:space="preserve">Algiers</w:t>
      </w:r>
      <w:r>
        <w:t xml:space="preserve">, we foster a sense of community pride and economic stability.</w:t>
      </w:r>
    </w:p>
    <w:p>
      <w:pPr>
        <w:pStyle w:val="BodyText"/>
      </w:pPr>
      <w:r>
        <w:t xml:space="preserve">In addition to economic benefits, this project promotes environmental sustainability. Wood is a renewable resource, and by sourcing locally in</w:t>
      </w:r>
      <w:r>
        <w:t xml:space="preserve"> </w:t>
      </w:r>
      <w:r>
        <w:t xml:space="preserve">Algeria</w:t>
      </w:r>
      <w:r>
        <w:t xml:space="preserve">, we reduce the environmental impact associated with long-distance shipping. This aligns with global trends toward green building practices and sustainable urban development.</w:t>
      </w:r>
    </w:p>
    <w:bookmarkEnd w:id="32"/>
    <w:bookmarkStart w:id="33" w:name="conclusion"/>
    <w:p>
      <w:pPr>
        <w:pStyle w:val="Heading2"/>
      </w:pPr>
      <w:r>
        <w:t xml:space="preserve">8. Conclusion</w:t>
      </w:r>
    </w:p>
    <w:p>
      <w:pPr>
        <w:pStyle w:val="FirstParagraph"/>
      </w:pPr>
      <w:r>
        <w:t xml:space="preserve">This Project Report demonstrates that a dedicated carpentry initiative is not only viable but essential for the continued development of</w:t>
      </w:r>
      <w:r>
        <w:t xml:space="preserve"> </w:t>
      </w:r>
      <w:r>
        <w:t xml:space="preserve">Algeria, Algiers</w:t>
      </w:r>
      <w:r>
        <w:t xml:space="preserve">. By combining traditional craftsmanship with modern business practices, we can meet the growing demand for quality wooden structures while preserving the cultural heritage of the region. We recommend immediate approval and funding to commence Phase 1 of this project. The integration of skilled carpentry into the fabric of</w:t>
      </w:r>
      <w:r>
        <w:t xml:space="preserve"> </w:t>
      </w:r>
      <w:r>
        <w:t xml:space="preserve">Algiers</w:t>
      </w:r>
      <w:r>
        <w:t xml:space="preserve"> </w:t>
      </w:r>
      <w:r>
        <w:t xml:space="preserve">will result in a more sustainable, culturally rich, and economically vibrant city.</w:t>
      </w:r>
    </w:p>
    <w:p>
      <w:pPr>
        <w:pStyle w:val="BodyText"/>
      </w:pPr>
      <w:r>
        <w:rPr>
          <w:bCs/>
          <w:b/>
        </w:rPr>
        <w:t xml:space="preserve">Prepared by:</w:t>
      </w:r>
      <w:r>
        <w:br/>
      </w:r>
      <w:r>
        <w:t xml:space="preserve">The Project Management Team</w:t>
      </w:r>
      <w:r>
        <w:br/>
      </w:r>
      <w:r>
        <w:t xml:space="preserve">Carpentry Solutions Algeria</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Project Report: Algiers, Algeria</dc:title>
  <dc:creator/>
  <dc:language>en</dc:language>
  <cp:keywords/>
  <dcterms:created xsi:type="dcterms:W3CDTF">2026-07-29T13:54:12Z</dcterms:created>
  <dcterms:modified xsi:type="dcterms:W3CDTF">2026-07-29T13:54:12Z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