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for</w:t>
      </w:r>
      <w:r>
        <w:t xml:space="preserve"> </w:t>
      </w:r>
      <w:r>
        <w:t xml:space="preserve">Marseille,</w:t>
      </w:r>
      <w:r>
        <w:t xml:space="preserve"> </w:t>
      </w:r>
      <w:r>
        <w:t xml:space="preserve">France</w:t>
      </w:r>
    </w:p>
    <w:p>
      <w:pPr>
        <w:pStyle w:val="FirstParagraph"/>
      </w:pPr>
      <w:r>
        <w:t xml:space="preserve">```html</w:t>
      </w:r>
    </w:p>
    <w:bookmarkStart w:id="34" w:name="Xd11424484849f3b703b3d876c91598ddb4b0cd4"/>
    <w:p>
      <w:pPr>
        <w:pStyle w:val="Heading1"/>
      </w:pPr>
      <w:r>
        <w:t xml:space="preserve">Carpentry Project Report: Specialized Woodworking Services in Marseille, France</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Regional Construction Authority &amp; Local Stakeholders, Marseille</w:t>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 Project Report serves as a comprehensive documentation regarding the role, challenges, opportunities, and operational standards associated with the profession of a Carpenter operating within the vibrant and historically rich environment of France Marseille. The city of Marseille, situated on the Mediterranean coast in Southern France (Bouches-du-Rhône department), presents a unique set of demands for skilled tradespeople. As one of Europe’s oldest cities, its architectural landscape is a complex tapestry ranging from ancient Roman ruins and medieval structures to 19th-century Haussmannian buildings and contemporary modern developments.</w:t>
      </w:r>
    </w:p>
    <w:p>
      <w:pPr>
        <w:pStyle w:val="BodyText"/>
      </w:pPr>
      <w:r>
        <w:t xml:space="preserve">The primary objective of this report is to analyze how a professional Carpenter adapts their craft to meet the specific regulatory, aesthetic, and structural requirements of this French metropolitan area. The document emphasizes that being a Carpenter in France Marseille requires not only technical woodworking proficiency but also a deep understanding of local heritage preservation laws, climate-specific material choices, and the high standards expected by French clients.</w:t>
      </w:r>
    </w:p>
    <w:bookmarkEnd w:id="20"/>
    <w:bookmarkStart w:id="21" w:name="X5cbb73292f0e98ad3e943195c827108f26419bb"/>
    <w:p>
      <w:pPr>
        <w:pStyle w:val="Heading2"/>
      </w:pPr>
      <w:r>
        <w:t xml:space="preserve">2. Historical and Architectural Context in Marseille</w:t>
      </w:r>
    </w:p>
    <w:p>
      <w:pPr>
        <w:pStyle w:val="FirstParagraph"/>
      </w:pPr>
      <w:r>
        <w:t xml:space="preserve">To understand the necessity of specialized carpentry services in this region, one must first appreciate the architectural diversity of France Marseille. The city is characterized by:</w:t>
      </w:r>
    </w:p>
    <w:p>
      <w:pPr>
        <w:numPr>
          <w:ilvl w:val="0"/>
          <w:numId w:val="1001"/>
        </w:numPr>
        <w:pStyle w:val="Compact"/>
      </w:pPr>
      <w:r>
        <w:rPr>
          <w:bCs/>
          <w:b/>
        </w:rPr>
        <w:t xml:space="preserve">The Vieux-Port (Old Port) Area:</w:t>
      </w:r>
      <w:r>
        <w:t xml:space="preserve"> </w:t>
      </w:r>
      <w:r>
        <w:t xml:space="preserve">This historic district features narrow streets and tightly packed buildings with wooden shutters, balconies, and intricate façade details. Carpenters here must be adept at restoration work, preserving original timber elements while ensuring structural integrity.</w:t>
      </w:r>
    </w:p>
    <w:p>
      <w:pPr>
        <w:numPr>
          <w:ilvl w:val="0"/>
          <w:numId w:val="1001"/>
        </w:numPr>
        <w:pStyle w:val="Compact"/>
      </w:pPr>
      <w:r>
        <w:rPr>
          <w:bCs/>
          <w:b/>
        </w:rPr>
        <w:t xml:space="preserve">Hôtel de Ville and Historic Monuments:</w:t>
      </w:r>
      <w:r>
        <w:t xml:space="preserve"> </w:t>
      </w:r>
      <w:r>
        <w:t xml:space="preserve">Many structures in the city center are classified as "Monuments Historiques." Work on these buildings requires strict adherence to preservation guidelines. A Carpenter working in these zones must use traditional techniques, such as mortise and tenon joinery, rather than modern fastening methods where visible.</w:t>
      </w:r>
    </w:p>
    <w:p>
      <w:pPr>
        <w:numPr>
          <w:ilvl w:val="0"/>
          <w:numId w:val="1001"/>
        </w:numPr>
        <w:pStyle w:val="Compact"/>
      </w:pPr>
      <w:r>
        <w:rPr>
          <w:bCs/>
          <w:b/>
        </w:rPr>
        <w:t xml:space="preserve">The Euroméditerranée District:</w:t>
      </w:r>
      <w:r>
        <w:t xml:space="preserve"> </w:t>
      </w:r>
      <w:r>
        <w:t xml:space="preserve">This area represents the modern side of Marseille, with large-scale commercial and residential developments. Here, Carpenters are involved in more contemporary construction projects involving engineered wood products, sustainable building materials, and complex geometric designs.</w:t>
      </w:r>
    </w:p>
    <w:p>
      <w:pPr>
        <w:pStyle w:val="FirstParagraph"/>
      </w:pPr>
      <w:r>
        <w:t xml:space="preserve">This dichotomy between old and new means that a Carpenter in France Marseille must possess a versatile skill set. They must be capable of restoring an 18th-century door frame in Le Panier district one day and installing modern wooden cladding on a glass-facade building in Euroméditerranée the next.</w:t>
      </w:r>
    </w:p>
    <w:bookmarkEnd w:id="21"/>
    <w:bookmarkStart w:id="25" w:name="regulatory-framework-and-standards"/>
    <w:p>
      <w:pPr>
        <w:pStyle w:val="Heading2"/>
      </w:pPr>
      <w:r>
        <w:t xml:space="preserve">3. Regulatory Framework and Standards</w:t>
      </w:r>
    </w:p>
    <w:p>
      <w:pPr>
        <w:pStyle w:val="FirstParagraph"/>
      </w:pPr>
      <w:r>
        <w:t xml:space="preserve">Operating as a Carpenter in France involves navigating a rigorous regulatory environment. The following standards are critical for any project report concerning this trade:</w:t>
      </w:r>
    </w:p>
    <w:bookmarkStart w:id="22" w:name="nf-certification-and-dtu-norms"/>
    <w:p>
      <w:pPr>
        <w:pStyle w:val="Heading3"/>
      </w:pPr>
      <w:r>
        <w:t xml:space="preserve">3.1 NF Certification and DTU Norms</w:t>
      </w:r>
    </w:p>
    <w:p>
      <w:pPr>
        <w:pStyle w:val="FirstParagraph"/>
      </w:pPr>
      <w:r>
        <w:t xml:space="preserve">In France, construction work must comply with the "Documents Techniques Unifiés" (DTU). For carpentry, specific DTUs cover everything from roof framing to wooden joinery. A professional Carpenter in Marseille must ensure that all wood used meets French forestry certification standards, such as PEFC or FSC, ensuring sustainable sourcing. This is particularly important given France’s strict environmental laws.</w:t>
      </w:r>
    </w:p>
    <w:bookmarkEnd w:id="22"/>
    <w:bookmarkStart w:id="23" w:name="heritage-preservation-laws"/>
    <w:p>
      <w:pPr>
        <w:pStyle w:val="Heading3"/>
      </w:pPr>
      <w:r>
        <w:t xml:space="preserve">3.2 Heritage Preservation Laws</w:t>
      </w:r>
    </w:p>
    <w:p>
      <w:pPr>
        <w:pStyle w:val="FirstParagraph"/>
      </w:pPr>
      <w:r>
        <w:t xml:space="preserve">Marseille has a strong focus on preserving its cultural heritage. Before commencing any significant alteration to a property in the historic center, Carpenters must often obtain permission from the "Architecte des Bâtiments de France." This involves submitting detailed plans showing how traditional materials and techniques will be maintained. Failure to comply can result in severe legal penalties and forced reversal of work.</w:t>
      </w:r>
    </w:p>
    <w:bookmarkEnd w:id="23"/>
    <w:bookmarkStart w:id="24" w:name="safety-regulations"/>
    <w:p>
      <w:pPr>
        <w:pStyle w:val="Heading3"/>
      </w:pPr>
      <w:r>
        <w:t xml:space="preserve">3.3 Safety Regulations</w:t>
      </w:r>
    </w:p>
    <w:p>
      <w:pPr>
        <w:pStyle w:val="FirstParagraph"/>
      </w:pPr>
      <w:r>
        <w:t xml:space="preserve">Safety on construction sites in France is governed by the "Code du Travail." Carpenters must adhere to strict protocols regarding the use of power tools, handling of heavy timber, and site safety measures. Regular training and certification are mandatory for all employees.</w:t>
      </w:r>
    </w:p>
    <w:bookmarkEnd w:id="24"/>
    <w:bookmarkEnd w:id="25"/>
    <w:bookmarkStart w:id="29" w:name="technical-challenges-and-solutions"/>
    <w:p>
      <w:pPr>
        <w:pStyle w:val="Heading2"/>
      </w:pPr>
      <w:r>
        <w:t xml:space="preserve">4. Technical Challenges and Solutions</w:t>
      </w:r>
    </w:p>
    <w:p>
      <w:pPr>
        <w:pStyle w:val="FirstParagraph"/>
      </w:pPr>
      <w:r>
        <w:t xml:space="preserve">The specific climate and urban density of France Marseille present distinct technical challenges for Carpenters:</w:t>
      </w:r>
    </w:p>
    <w:bookmarkStart w:id="26" w:name="climate-considerations"/>
    <w:p>
      <w:pPr>
        <w:pStyle w:val="Heading3"/>
      </w:pPr>
      <w:r>
        <w:t xml:space="preserve">4.1 Climate Considerations</w:t>
      </w:r>
    </w:p>
    <w:p>
      <w:pPr>
        <w:pStyle w:val="FirstParagraph"/>
      </w:pPr>
      <w:r>
        <w:t xml:space="preserve">Marseille experiences a Mediterranean climate characterized by hot, dry summers and mild, wet winters. However, the "Mistral," a strong cold wind that blows from the north-west through the Rhône valley into the Mediterranean basin, can cause significant stress on wooden structures. Carpenters must select wood species that are resistant to warping and cracking due to these wind-driven weather fluctuations. Oak and chestnut are traditionally preferred for their durability, while modern projects may use treated pine or composite materials.</w:t>
      </w:r>
    </w:p>
    <w:bookmarkEnd w:id="26"/>
    <w:bookmarkStart w:id="27" w:name="urban-density-and-logistics"/>
    <w:p>
      <w:pPr>
        <w:pStyle w:val="Heading3"/>
      </w:pPr>
      <w:r>
        <w:t xml:space="preserve">4.2 Urban Density and Logistics</w:t>
      </w:r>
    </w:p>
    <w:p>
      <w:pPr>
        <w:pStyle w:val="FirstParagraph"/>
      </w:pPr>
      <w:r>
        <w:t xml:space="preserve">The narrow streets of Marseille’s historic center pose logistical challenges for transporting large sheets of plywood or long timber beams. Carpenters often have to plan deliveries meticulously, sometimes using smaller vehicles or manual labor to transport materials through pedestrian-only zones. Additionally, noise regulations in dense residential areas may restrict the use of loud power tools during certain hours, requiring efficient time management and alternative quieter methods where possible.</w:t>
      </w:r>
    </w:p>
    <w:bookmarkEnd w:id="27"/>
    <w:bookmarkStart w:id="28" w:name="pest-control"/>
    <w:p>
      <w:pPr>
        <w:pStyle w:val="Heading3"/>
      </w:pPr>
      <w:r>
        <w:t xml:space="preserve">4.3 Pest Control</w:t>
      </w:r>
    </w:p>
    <w:p>
      <w:pPr>
        <w:pStyle w:val="FirstParagraph"/>
      </w:pPr>
      <w:r>
        <w:t xml:space="preserve">The warm climate can attract wood-boring insects such as the common furniture beetle (Anobium punctatum). Carpenters must inspect all timber for signs of infestation before installation. In restoration projects, treating existing wood with appropriate eco-friendly preservatives is a standard practice to protect the integrity of the structure.</w:t>
      </w:r>
    </w:p>
    <w:bookmarkEnd w:id="28"/>
    <w:bookmarkEnd w:id="29"/>
    <w:bookmarkStart w:id="30" w:name="economic-impact-and-local-market"/>
    <w:p>
      <w:pPr>
        <w:pStyle w:val="Heading2"/>
      </w:pPr>
      <w:r>
        <w:t xml:space="preserve">5. Economic Impact and Local Market</w:t>
      </w:r>
    </w:p>
    <w:p>
      <w:pPr>
        <w:pStyle w:val="FirstParagraph"/>
      </w:pPr>
      <w:r>
        <w:t xml:space="preserve">The demand for skilled Carpenters in France Marseille is driven by several factors:</w:t>
      </w:r>
    </w:p>
    <w:p>
      <w:pPr>
        <w:numPr>
          <w:ilvl w:val="0"/>
          <w:numId w:val="1002"/>
        </w:numPr>
        <w:pStyle w:val="Compact"/>
      </w:pPr>
      <w:r>
        <w:rPr>
          <w:bCs/>
          <w:b/>
        </w:rPr>
        <w:t xml:space="preserve">Tourism and Hospitality Sector:</w:t>
      </w:r>
      <w:r>
        <w:t xml:space="preserve"> </w:t>
      </w:r>
      <w:r>
        <w:t xml:space="preserve">With Marseille being a major tourist destination, there is constant demand for renovating hotels, restaurants, and vacation rentals. This sector values aesthetic quality and attention to detail.</w:t>
      </w:r>
    </w:p>
    <w:p>
      <w:pPr>
        <w:numPr>
          <w:ilvl w:val="0"/>
          <w:numId w:val="1002"/>
        </w:numPr>
        <w:pStyle w:val="Compact"/>
      </w:pPr>
      <w:r>
        <w:rPr>
          <w:bCs/>
          <w:b/>
        </w:rPr>
        <w:t xml:space="preserve">Housing Renovations:</w:t>
      </w:r>
      <w:r>
        <w:t xml:space="preserve"> </w:t>
      </w:r>
      <w:r>
        <w:t xml:space="preserve">The aging housing stock in the city center necessitates regular renovations. Homeowners are increasingly investing in energy-efficient upgrades, such as installing high-quality wooden windows and insulation made from wood fiber, which requires specialized carpentry skills.</w:t>
      </w:r>
    </w:p>
    <w:p>
      <w:pPr>
        <w:numPr>
          <w:ilvl w:val="0"/>
          <w:numId w:val="1002"/>
        </w:numPr>
        <w:pStyle w:val="Compact"/>
      </w:pPr>
      <w:r>
        <w:rPr>
          <w:bCs/>
          <w:b/>
        </w:rPr>
        <w:t xml:space="preserve">Cultural Events:</w:t>
      </w:r>
    </w:p>
    <w:p>
      <w:pPr>
        <w:pStyle w:val="FirstParagraph"/>
      </w:pPr>
      <w:r>
        <w:t xml:space="preserve">The local economy benefits significantly from the presence of skilled tradespeople who can contribute to both preservation and innovation. The "Artisan" label granted by the Chambre de Métiers et de l'Artisanat is highly valued in Marseille, signaling quality and reliability to clients.</w:t>
      </w:r>
    </w:p>
    <w:bookmarkEnd w:id="30"/>
    <w:bookmarkStart w:id="31" w:name="sustainability-and-innovation"/>
    <w:p>
      <w:pPr>
        <w:pStyle w:val="Heading2"/>
      </w:pPr>
      <w:r>
        <w:t xml:space="preserve">6. Sustainability and Innovation</w:t>
      </w:r>
    </w:p>
    <w:p>
      <w:pPr>
        <w:pStyle w:val="FirstParagraph"/>
      </w:pPr>
      <w:r>
        <w:t xml:space="preserve">In line with France’s national goals for carbon neutrality, Carpenters in Marseille are increasingly adopting sustainable practices:</w:t>
      </w:r>
    </w:p>
    <w:p>
      <w:pPr>
        <w:numPr>
          <w:ilvl w:val="0"/>
          <w:numId w:val="1003"/>
        </w:numPr>
        <w:pStyle w:val="Compact"/>
      </w:pPr>
      <w:r>
        <w:rPr>
          <w:bCs/>
          <w:b/>
        </w:rPr>
        <w:t xml:space="preserve">Sustainable Sourcing:</w:t>
      </w:r>
      <w:r>
        <w:t xml:space="preserve">Prioritizing locally sourced wood from French forests reduces transportation emissions and supports the local economy.</w:t>
      </w:r>
    </w:p>
    <w:p>
      <w:pPr>
        <w:numPr>
          <w:ilvl w:val="0"/>
          <w:numId w:val="1003"/>
        </w:numPr>
        <w:pStyle w:val="Compact"/>
      </w:pPr>
      <w:r>
        <w:rPr>
          <w:bCs/>
          <w:b/>
        </w:rPr>
        <w:t xml:space="preserve">Eco-friendly Finishes:</w:t>
      </w:r>
      <w:r>
        <w:t xml:space="preserve">The use of low-VOC (Volatile Organic Compounds) varnishes and natural oils instead of synthetic chemicals improves indoor air quality.</w:t>
      </w:r>
    </w:p>
    <w:p>
      <w:pPr>
        <w:numPr>
          <w:ilvl w:val="0"/>
          <w:numId w:val="1003"/>
        </w:numPr>
        <w:pStyle w:val="Compact"/>
      </w:pPr>
      <w:r>
        <w:rPr>
          <w:bCs/>
          <w:b/>
        </w:rPr>
        <w:t xml:space="preserve">Adaptive Reuse:</w:t>
      </w:r>
      <w:r>
        <w:t xml:space="preserve">Rather than discarding old wooden components, Carpenters are finding innovative ways to repurpose them in new designs, reducing waste and preserving historical character.</w:t>
      </w:r>
    </w:p>
    <w:bookmarkEnd w:id="31"/>
    <w:bookmarkStart w:id="32" w:name="conclusion"/>
    <w:p>
      <w:pPr>
        <w:pStyle w:val="Heading2"/>
      </w:pPr>
      <w:r>
        <w:t xml:space="preserve">7. Conclusion</w:t>
      </w:r>
    </w:p>
    <w:p>
      <w:pPr>
        <w:pStyle w:val="FirstParagraph"/>
      </w:pPr>
      <w:r>
        <w:t xml:space="preserve">This Project Report highlights that the role of a Carpenter in France Marseille is multifaceted and demanding. It requires a blend of traditional craftsmanship, technical expertise, regulatory knowledge, and adaptability to modern trends. The city’s unique architectural heritage and challenging environmental conditions necessitate a high level of skill and professionalism.</w:t>
      </w:r>
    </w:p>
    <w:p>
      <w:pPr>
        <w:pStyle w:val="BodyText"/>
      </w:pPr>
      <w:r>
        <w:t xml:space="preserve">As Marseille continues to evolve as a major European cultural hub, the importance of skilled Carpenters in maintaining its historic charm while embracing modern sustainability will only grow. By adhering to strict French standards, respecting local heritage, and innovating with sustainable practices, Carpenters play a vital role in shaping the built environment of France Marseille.</w:t>
      </w:r>
    </w:p>
    <w:bookmarkEnd w:id="32"/>
    <w:bookmarkStart w:id="33" w:name="recommendations"/>
    <w:p>
      <w:pPr>
        <w:pStyle w:val="Heading2"/>
      </w:pPr>
      <w:r>
        <w:t xml:space="preserve">8. Recommendations</w:t>
      </w:r>
    </w:p>
    <w:p>
      <w:pPr>
        <w:numPr>
          <w:ilvl w:val="0"/>
          <w:numId w:val="1004"/>
        </w:numPr>
        <w:pStyle w:val="Compact"/>
      </w:pPr>
      <w:r>
        <w:rPr>
          <w:bCs/>
          <w:b/>
        </w:rPr>
        <w:t xml:space="preserve">Training:</w:t>
      </w:r>
      <w:r>
        <w:t xml:space="preserve">Carpenters should pursue continuous education in heritage restoration techniques and sustainable building practices.</w:t>
      </w:r>
    </w:p>
    <w:p>
      <w:pPr>
        <w:numPr>
          <w:ilvl w:val="0"/>
          <w:numId w:val="1004"/>
        </w:numPr>
        <w:pStyle w:val="Compact"/>
      </w:pPr>
      <w:r>
        <w:rPr>
          <w:bCs/>
          <w:b/>
        </w:rPr>
        <w:t xml:space="preserve">Certification:</w:t>
      </w:r>
      <w:r>
        <w:t xml:space="preserve">Affiliation with local artisan chambers and obtaining relevant NF certifications is essential for credibility.</w:t>
      </w:r>
    </w:p>
    <w:p>
      <w:pPr>
        <w:numPr>
          <w:ilvl w:val="0"/>
          <w:numId w:val="1004"/>
        </w:numPr>
        <w:pStyle w:val="Compact"/>
      </w:pPr>
      <w:r>
        <w:rPr>
          <w:bCs/>
          <w:b/>
        </w:rPr>
        <w:t xml:space="preserve">Digital Integration:</w:t>
      </w:r>
      <w:r>
        <w:t xml:space="preserve">Leveraging digital tools for precise measurements and project management can enhance efficiency in complex urban environments.</w:t>
      </w:r>
    </w:p>
    <w:p>
      <w:pPr>
        <w:pStyle w:val="FirstParagraph"/>
      </w:pPr>
      <w:r>
        <w:rPr>
          <w:bCs/>
          <w:b/>
        </w:rPr>
        <w:t xml:space="preserve">Contact Information:</w:t>
      </w:r>
    </w:p>
    <w:p>
      <w:pPr>
        <w:pStyle w:val="BodyText"/>
      </w:pPr>
      <w:r>
        <w:t xml:space="preserve">Marseille Artisan Association</w:t>
      </w:r>
      <w:r>
        <w:br/>
      </w:r>
      <w:r>
        <w:t xml:space="preserve">123 Rue de la République</w:t>
      </w:r>
      <w:r>
        <w:br/>
      </w:r>
      <w:r>
        <w:t xml:space="preserve">Marseille, 13001, France</w:t>
      </w:r>
    </w:p>
    <w:p>
      <w:pPr>
        <w:pStyle w:val="BodyText"/>
      </w:pPr>
      <w:r>
        <w:rPr>
          <w:iCs/>
          <w:i/>
        </w:rPr>
        <w:t xml:space="preserve">This document is intended for informational purposes only. All projects must comply with current French laws and regulations.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for Marseille, France</dc:title>
  <dc:creator/>
  <dc:language>en</dc:language>
  <cp:keywords/>
  <dcterms:created xsi:type="dcterms:W3CDTF">2026-07-29T13:18:53Z</dcterms:created>
  <dcterms:modified xsi:type="dcterms:W3CDTF">2026-07-29T13:18:53Z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