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Carpentry</w:t>
      </w:r>
      <w:r>
        <w:t xml:space="preserve"> </w:t>
      </w:r>
      <w:r>
        <w:t xml:space="preserve">Services</w:t>
      </w:r>
      <w:r>
        <w:t xml:space="preserve"> </w:t>
      </w:r>
      <w:r>
        <w:t xml:space="preserve">in</w:t>
      </w:r>
      <w:r>
        <w:t xml:space="preserve"> </w:t>
      </w:r>
      <w:r>
        <w:t xml:space="preserve">Islamabad,</w:t>
      </w:r>
      <w:r>
        <w:t xml:space="preserve"> </w:t>
      </w:r>
      <w:r>
        <w:t xml:space="preserve">Pakistan</w:t>
      </w:r>
    </w:p>
    <w:bookmarkStart w:id="20" w:name="X11e31b4cfb662ecde663ee0662f07724570b96a"/>
    <w:p>
      <w:pPr>
        <w:pStyle w:val="Heading1"/>
      </w:pPr>
      <w:r>
        <w:t xml:space="preserve">Carpenter Project Report for the Islamabad Region, Pakistan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Property Owners in Islamabad</w:t>
      </w:r>
      <w:r>
        <w:br/>
      </w:r>
      <w:r>
        <w:rPr>
          <w:bCs/>
          <w:b/>
        </w:rPr>
        <w:t xml:space="preserve">From:</w:t>
      </w:r>
      <w:r>
        <w:t xml:space="preserve"> </w:t>
      </w:r>
      <w:r>
        <w:t xml:space="preserve">Project Management Office</w:t>
      </w:r>
      <w:r>
        <w:br/>
      </w:r>
      <w:r>
        <w:rPr>
          <w:bCs/>
          <w:b/>
        </w:rPr>
        <w:t xml:space="preserve">Subject:</w:t>
      </w:r>
      <w:r>
        <w:t xml:space="preserve"> </w:t>
      </w:r>
      <w:r>
        <w:t xml:space="preserve">Strategic Analysis and Operational Framework for Residential Carpentry Services</w:t>
      </w:r>
    </w:p>
    <w:bookmarkEnd w:id="20"/>
    <w:bookmarkStart w:id="21" w:name="introduction-and-executive-summary"/>
    <w:p>
      <w:pPr>
        <w:pStyle w:val="Heading1"/>
      </w:pPr>
      <w:r>
        <w:t xml:space="preserve">1. Introduction and Executive Summary</w:t>
      </w:r>
    </w:p>
    <w:p>
      <w:pPr>
        <w:pStyle w:val="FirstParagraph"/>
      </w:pPr>
      <w:r>
        <w:t xml:space="preserve">This comprehensive project report outlines the scope, requirements, and execution strategy for professional carpentry services specifically tailored to the residential and commercial construction landscape in Islamabad, Pakistan. As Islamabad continues to expand as a modern capital city with a blend of traditional culture and contemporary architecture, the demand for high-quality craftsmanship has reached unprecedented levels. The role of a skilled</w:t>
      </w:r>
      <w:r>
        <w:t xml:space="preserve"> </w:t>
      </w:r>
      <w:r>
        <w:rPr>
          <w:bCs/>
          <w:b/>
        </w:rPr>
        <w:t xml:space="preserve">Carpenter</w:t>
      </w:r>
      <w:r>
        <w:t xml:space="preserve"> </w:t>
      </w:r>
      <w:r>
        <w:t xml:space="preserve">is no longer limited to basic furniture making; it has evolved into a critical component of interior design, space optimization, and structural integrity within homes across sectors like DHA Islamabad, Bahria Town Islamabad, and F-Sector commercial complexes.</w:t>
      </w:r>
    </w:p>
    <w:p>
      <w:pPr>
        <w:pStyle w:val="BodyText"/>
      </w:pPr>
      <w:r>
        <w:t xml:space="preserve">The primary objective of this document is to establish standards for carpentry projects in</w:t>
      </w:r>
      <w:r>
        <w:t xml:space="preserve"> </w:t>
      </w:r>
      <w:r>
        <w:rPr>
          <w:bCs/>
          <w:b/>
        </w:rPr>
        <w:t xml:space="preserve">Pakistan</w:t>
      </w:r>
      <w:r>
        <w:t xml:space="preserve">, ensuring that every job meets international quality benchmarks while adhering to local environmental conditions. In a region where humidity variations can affect wood stability, selecting the right materials and techniques is paramount. This report serves as a guideline for homeowners, contractors, and carpentry professionals to ensure transparency, durability, and aesthetic excellence in all woodwork installations.</w:t>
      </w:r>
    </w:p>
    <w:bookmarkEnd w:id="21"/>
    <w:bookmarkStart w:id="22" w:name="market-context-in-islamabad"/>
    <w:p>
      <w:pPr>
        <w:pStyle w:val="Heading1"/>
      </w:pPr>
      <w:r>
        <w:t xml:space="preserve">2. Market Context in Islamabad</w:t>
      </w:r>
    </w:p>
    <w:p>
      <w:pPr>
        <w:pStyle w:val="FirstParagraph"/>
      </w:pPr>
      <w:r>
        <w:rPr>
          <w:bCs/>
          <w:b/>
        </w:rPr>
        <w:t xml:space="preserve">Pakistan Islamabad</w:t>
      </w:r>
      <w:r>
        <w:t xml:space="preserve"> </w:t>
      </w:r>
      <w:r>
        <w:t xml:space="preserve">presents a unique market dynamic for the construction and renovation industry. The city is known for its wide avenues, green belts, and high-rise residential buildings. However, this rapid urbanization has created a gap between the availability of skilled labor and the growing demand for premium interior finishes. Many property owners in</w:t>
      </w:r>
      <w:r>
        <w:t xml:space="preserve"> </w:t>
      </w:r>
      <w:r>
        <w:rPr>
          <w:bCs/>
          <w:b/>
        </w:rPr>
        <w:t xml:space="preserve">Pakistan Islamabad</w:t>
      </w:r>
      <w:r>
        <w:t xml:space="preserve"> </w:t>
      </w:r>
      <w:r>
        <w:t xml:space="preserve">prefer bespoke furniture over mass-produced items to maximize space utility in modern apartment layouts.</w:t>
      </w:r>
    </w:p>
    <w:p>
      <w:pPr>
        <w:pStyle w:val="BodyText"/>
      </w:pPr>
      <w:r>
        <w:t xml:space="preserve">The local carpentry market is often fragmented, consisting of independent artisans and small workshops. While these artisans possess immense traditional skill, there is a need for structured project management approaches that include precise measurement, material sourcing accountability, and timely delivery. This report advocates for a shift towards professionalized carpentry operations in</w:t>
      </w:r>
      <w:r>
        <w:t xml:space="preserve"> </w:t>
      </w:r>
      <w:r>
        <w:rPr>
          <w:bCs/>
          <w:b/>
        </w:rPr>
        <w:t xml:space="preserve">Pakistan Islamabad</w:t>
      </w:r>
      <w:r>
        <w:t xml:space="preserve">, where projects are managed with the same rigor as civil engineering tasks.</w:t>
      </w:r>
    </w:p>
    <w:bookmarkEnd w:id="22"/>
    <w:bookmarkStart w:id="26" w:name="scope-of-work-the-role-of-the-carpenter"/>
    <w:p>
      <w:pPr>
        <w:pStyle w:val="Heading1"/>
      </w:pPr>
      <w:r>
        <w:t xml:space="preserve">3. Scope of Work: The Role of the Carpenter</w:t>
      </w:r>
    </w:p>
    <w:p>
      <w:pPr>
        <w:pStyle w:val="FirstParagraph"/>
      </w:pPr>
      <w:r>
        <w:t xml:space="preserve">The term "Carpenter" in this context refers to a multi-disciplinary tradesperson responsible for a wide array of tasks. In the context of projects in</w:t>
      </w:r>
      <w:r>
        <w:t xml:space="preserve"> </w:t>
      </w:r>
      <w:r>
        <w:rPr>
          <w:bCs/>
          <w:b/>
        </w:rPr>
        <w:t xml:space="preserve">Pakistan Islamabad</w:t>
      </w:r>
      <w:r>
        <w:t xml:space="preserve">, the scope includes:</w:t>
      </w:r>
    </w:p>
    <w:bookmarkStart w:id="23" w:name="custom-furniture-manufacturing"/>
    <w:p>
      <w:pPr>
        <w:pStyle w:val="Heading2"/>
      </w:pPr>
      <w:r>
        <w:t xml:space="preserve">3.1 Custom Furniture Manufacturing</w:t>
      </w:r>
    </w:p>
    <w:p>
      <w:pPr>
        <w:pStyle w:val="FirstParagraph"/>
      </w:pPr>
      <w:r>
        <w:t xml:space="preserve">A significant portion of carpentry work involves creating custom wardrobes, kitchen cabinets, and modular shelving units. In</w:t>
      </w:r>
      <w:r>
        <w:t xml:space="preserve"> </w:t>
      </w:r>
      <w:r>
        <w:rPr>
          <w:bCs/>
          <w:b/>
        </w:rPr>
        <w:t xml:space="preserve">Pakistan Islamabad</w:t>
      </w:r>
      <w:r>
        <w:t xml:space="preserve">, where space can be at a premium in high-rise apartments, every inch must be utilized efficiently. The carpenter must design pieces that fit perfectly into nooks and crannies, requiring precise cutting and finishing techniques.</w:t>
      </w:r>
    </w:p>
    <w:bookmarkEnd w:id="23"/>
    <w:bookmarkStart w:id="24" w:name="wooden-door-and-window-frames"/>
    <w:p>
      <w:pPr>
        <w:pStyle w:val="Heading2"/>
      </w:pPr>
      <w:r>
        <w:t xml:space="preserve">3.2 Wooden Door and Window Frames</w:t>
      </w:r>
    </w:p>
    <w:p>
      <w:pPr>
        <w:pStyle w:val="FirstParagraph"/>
      </w:pPr>
      <w:r>
        <w:t xml:space="preserve">Durability against the elements is crucial. In</w:t>
      </w:r>
      <w:r>
        <w:t xml:space="preserve"> </w:t>
      </w:r>
      <w:r>
        <w:rPr>
          <w:bCs/>
          <w:b/>
        </w:rPr>
        <w:t xml:space="preserve">Pakistan Islamabad</w:t>
      </w:r>
      <w:r>
        <w:t xml:space="preserve">, carpenters must install high-quality frames that can withstand seasonal changes, from hot summers to monsoon rains. This involves proper sealing, painting, and the use of treated wood or composite materials that resist warping.</w:t>
      </w:r>
    </w:p>
    <w:bookmarkEnd w:id="24"/>
    <w:bookmarkStart w:id="25" w:name="false-ceiling-and-decorative-woodwork"/>
    <w:p>
      <w:pPr>
        <w:pStyle w:val="Heading2"/>
      </w:pPr>
      <w:r>
        <w:t xml:space="preserve">3.3 False Ceiling and Decorative Woodwork</w:t>
      </w:r>
    </w:p>
    <w:p>
      <w:pPr>
        <w:pStyle w:val="FirstParagraph"/>
      </w:pPr>
      <w:r>
        <w:t xml:space="preserve">Aesthetic enhancement is a major driver for carpentry projects in</w:t>
      </w:r>
      <w:r>
        <w:t xml:space="preserve"> </w:t>
      </w:r>
      <w:r>
        <w:rPr>
          <w:bCs/>
          <w:b/>
        </w:rPr>
        <w:t xml:space="preserve">Pakistan Islamabad</w:t>
      </w:r>
      <w:r>
        <w:t xml:space="preserve">. The installation of gypsum board ceilings with intricate wooden trimmings, feature walls, and decorative paneling requires a high degree of artistic skill. The carpenter must collaborate closely with interior designers to ensure that the woodwork complements the overall architectural theme.</w:t>
      </w:r>
    </w:p>
    <w:bookmarkEnd w:id="25"/>
    <w:bookmarkEnd w:id="26"/>
    <w:bookmarkStart w:id="27" w:name="material-selection-and-sourcing"/>
    <w:p>
      <w:pPr>
        <w:pStyle w:val="Heading1"/>
      </w:pPr>
      <w:r>
        <w:t xml:space="preserve">4. Material Selection and Sourcing</w:t>
      </w:r>
    </w:p>
    <w:p>
      <w:pPr>
        <w:pStyle w:val="FirstParagraph"/>
      </w:pPr>
      <w:r>
        <w:t xml:space="preserve">The success of any carpentry project in</w:t>
      </w:r>
      <w:r>
        <w:t xml:space="preserve"> </w:t>
      </w:r>
      <w:r>
        <w:rPr>
          <w:bCs/>
          <w:b/>
        </w:rPr>
        <w:t xml:space="preserve">Pakistan Islamabad</w:t>
      </w:r>
      <w:r>
        <w:t xml:space="preserve"> </w:t>
      </w:r>
      <w:r>
        <w:t xml:space="preserve">hinges on material selection. The local market offers a variety of options, ranging from solid teak and sheesham wood to engineered woods like MDF (Medium Density Fiberboard) and HDF (High Density Fiberboard).</w:t>
      </w:r>
    </w:p>
    <w:p>
      <w:pPr>
        <w:numPr>
          <w:ilvl w:val="0"/>
          <w:numId w:val="1001"/>
        </w:numPr>
        <w:pStyle w:val="Compact"/>
      </w:pPr>
      <w:r>
        <w:rPr>
          <w:bCs/>
          <w:b/>
        </w:rPr>
        <w:t xml:space="preserve">Solid Wood:</w:t>
      </w:r>
      <w:r>
        <w:t xml:space="preserve"> </w:t>
      </w:r>
      <w:r>
        <w:t xml:space="preserve">Preferred for its longevity and prestige, particularly in traditional homes. However, it requires careful maintenance against humidity.</w:t>
      </w:r>
    </w:p>
    <w:p>
      <w:pPr>
        <w:numPr>
          <w:ilvl w:val="0"/>
          <w:numId w:val="1001"/>
        </w:numPr>
        <w:pStyle w:val="Compact"/>
      </w:pPr>
      <w:r>
        <w:rPr>
          <w:bCs/>
          <w:b/>
        </w:rPr>
        <w:t xml:space="preserve">Plywood:</w:t>
      </w:r>
      <w:r>
        <w:t xml:space="preserve">A versatile choice widely used in</w:t>
      </w:r>
    </w:p>
    <w:p>
      <w:pPr>
        <w:numPr>
          <w:ilvl w:val="0"/>
          <w:numId w:val="1000"/>
        </w:numPr>
        <w:pStyle w:val="Compact"/>
      </w:pPr>
      <w:r>
        <w:t xml:space="preserve">Pakistan Islamabad. Marine-grade plywood is recommended for areas prone to moisture.</w:t>
      </w:r>
    </w:p>
    <w:p>
      <w:pPr>
        <w:numPr>
          <w:ilvl w:val="0"/>
          <w:numId w:val="1001"/>
        </w:numPr>
        <w:pStyle w:val="Compact"/>
      </w:pPr>
      <w:r>
        <w:t xml:space="preserve">MDF/HDF: Ideal for painted finishes and intricate designs, commonly used in kitchen shutters and modern wardrobes.</w:t>
      </w:r>
    </w:p>
    <w:p>
      <w:pPr>
        <w:pStyle w:val="FirstParagraph"/>
      </w:pPr>
      <w:r>
        <w:t xml:space="preserve">The carpenter must advise clients on the pros and cons of each material, ensuring that the chosen solution fits both the budget and the functional requirements of the home in</w:t>
      </w:r>
      <w:r>
        <w:t xml:space="preserve"> </w:t>
      </w:r>
      <w:r>
        <w:rPr>
          <w:bCs/>
          <w:b/>
        </w:rPr>
        <w:t xml:space="preserve">Pakistan Islamabad</w:t>
      </w:r>
      <w:r>
        <w:t xml:space="preserve">.</w:t>
      </w:r>
    </w:p>
    <w:bookmarkEnd w:id="27"/>
    <w:bookmarkStart w:id="31" w:name="challenges-and-solutions"/>
    <w:p>
      <w:pPr>
        <w:pStyle w:val="Heading1"/>
      </w:pPr>
      <w:r>
        <w:t xml:space="preserve">5. Challenges and Solutions</w:t>
      </w:r>
    </w:p>
    <w:p>
      <w:pPr>
        <w:pStyle w:val="FirstParagraph"/>
      </w:pPr>
      <w:r>
        <w:rPr>
          <w:bCs/>
          <w:b/>
        </w:rPr>
        <w:t xml:space="preserve">Carpenter</w:t>
      </w:r>
      <w:r>
        <w:t xml:space="preserve">s working in</w:t>
      </w:r>
    </w:p>
    <w:p>
      <w:pPr>
        <w:pStyle w:val="BodyText"/>
      </w:pPr>
      <w:r>
        <w:t xml:space="preserve">Pakistan Islamabad face specific challenges that must be addressed for successful project completion.</w:t>
      </w:r>
    </w:p>
    <w:bookmarkStart w:id="28" w:name="supply-chain-consistency"/>
    <w:p>
      <w:pPr>
        <w:pStyle w:val="Heading2"/>
      </w:pPr>
      <w:r>
        <w:t xml:space="preserve">5.1 Supply Chain Consistency</w:t>
      </w:r>
    </w:p>
    <w:p>
      <w:pPr>
        <w:pStyle w:val="FirstParagraph"/>
      </w:pPr>
      <w:r>
        <w:t xml:space="preserve">Finding consistent quality in wood supplies can be difficult. To mitigate this, carpenters in</w:t>
      </w:r>
      <w:r>
        <w:t xml:space="preserve"> </w:t>
      </w:r>
      <w:r>
        <w:rPr>
          <w:bCs/>
          <w:b/>
        </w:rPr>
        <w:t xml:space="preserve">Pakistan Islamabad</w:t>
      </w:r>
      <w:r>
        <w:t xml:space="preserve"> </w:t>
      </w:r>
      <w:r>
        <w:t xml:space="preserve">are encouraged to establish strong relationships with reputable suppliers who provide certified materials. This ensures that the finished product meets expected durability standards.</w:t>
      </w:r>
    </w:p>
    <w:bookmarkEnd w:id="28"/>
    <w:bookmarkStart w:id="29" w:name="dust-and-noise-control"/>
    <w:p>
      <w:pPr>
        <w:pStyle w:val="Heading2"/>
      </w:pPr>
      <w:r>
        <w:t xml:space="preserve">5.2 Dust and Noise Control</w:t>
      </w:r>
    </w:p>
    <w:p>
      <w:pPr>
        <w:pStyle w:val="FirstParagraph"/>
      </w:pPr>
      <w:r>
        <w:t xml:space="preserve">In densely populated areas of</w:t>
      </w:r>
      <w:r>
        <w:t xml:space="preserve"> </w:t>
      </w:r>
      <w:r>
        <w:rPr>
          <w:bCs/>
          <w:b/>
        </w:rPr>
        <w:t xml:space="preserve">Pakistan Islamabad</w:t>
      </w:r>
      <w:r>
        <w:t xml:space="preserve">, noise pollution during construction is a significant concern. Modern carpentry projects must adhere to strict working hours. Furthermore, the use of dust-extraction systems for sawing and sanding is essential to maintain air quality inside homes.</w:t>
      </w:r>
    </w:p>
    <w:bookmarkEnd w:id="29"/>
    <w:bookmarkStart w:id="30" w:name="skill-standardization"/>
    <w:p>
      <w:pPr>
        <w:pStyle w:val="Heading2"/>
      </w:pPr>
      <w:r>
        <w:t xml:space="preserve">5.3 Skill Standardization</w:t>
      </w:r>
    </w:p>
    <w:p>
      <w:pPr>
        <w:pStyle w:val="FirstParagraph"/>
      </w:pPr>
      <w:r>
        <w:t xml:space="preserve">There is a disparity in skill levels among carpenters in</w:t>
      </w:r>
      <w:r>
        <w:t xml:space="preserve"> </w:t>
      </w:r>
      <w:r>
        <w:rPr>
          <w:bCs/>
          <w:b/>
        </w:rPr>
        <w:t xml:space="preserve">Pakistan Islamabad</w:t>
      </w:r>
      <w:r>
        <w:t xml:space="preserve">. Implementing standardized training programs and certification processes can elevate the profession. Projects should require carpenters to demonstrate proficiency in modern tools, such as CNC machines for precision cutting, alongside traditional hand-tool skills.</w:t>
      </w:r>
    </w:p>
    <w:bookmarkEnd w:id="30"/>
    <w:bookmarkEnd w:id="31"/>
    <w:bookmarkStart w:id="32" w:name="cost-estimation-and-budgeting"/>
    <w:p>
      <w:pPr>
        <w:pStyle w:val="Heading1"/>
      </w:pPr>
      <w:r>
        <w:t xml:space="preserve">6. Cost Estimation and Budgeting</w:t>
      </w:r>
    </w:p>
    <w:p>
      <w:pPr>
        <w:pStyle w:val="FirstParagraph"/>
      </w:pPr>
      <w:r>
        <w:t xml:space="preserve">A transparent budget is vital for any carpentry project in</w:t>
      </w:r>
      <w:r>
        <w:t xml:space="preserve"> </w:t>
      </w:r>
      <w:r>
        <w:rPr>
          <w:bCs/>
          <w:b/>
        </w:rPr>
        <w:t xml:space="preserve">Pakistan Islamabad</w:t>
      </w:r>
      <w:r>
        <w:t xml:space="preserve">. Costs are typically calculated based on:</w:t>
      </w:r>
    </w:p>
    <w:p>
      <w:pPr>
        <w:numPr>
          <w:ilvl w:val="0"/>
          <w:numId w:val="1002"/>
        </w:numPr>
        <w:pStyle w:val="Compact"/>
      </w:pPr>
      <w:r>
        <w:rPr>
          <w:bCs/>
          <w:b/>
        </w:rPr>
        <w:t xml:space="preserve">Material Cost:</w:t>
      </w:r>
      <w:r>
        <w:t xml:space="preserve"> </w:t>
      </w:r>
      <w:r>
        <w:t xml:space="preserve">The price of wood, laminates, screws, hinges, and finishes.</w:t>
      </w:r>
    </w:p>
    <w:p>
      <w:pPr>
        <w:numPr>
          <w:ilvl w:val="0"/>
          <w:numId w:val="1002"/>
        </w:numPr>
        <w:pStyle w:val="Compact"/>
      </w:pPr>
      <w:r>
        <w:t xml:space="preserve">Labor Cost: Wages for the carpenter and assistants.</w:t>
      </w:r>
    </w:p>
    <w:p>
      <w:pPr>
        <w:numPr>
          <w:ilvl w:val="0"/>
          <w:numId w:val="1002"/>
        </w:numPr>
        <w:pStyle w:val="Compact"/>
      </w:pPr>
      <w:r>
        <w:t xml:space="preserve">Machinery Charges:Fees for specialized tools if outsourced.</w:t>
      </w:r>
    </w:p>
    <w:p>
      <w:pPr>
        <w:pStyle w:val="FirstParagraph"/>
      </w:pPr>
      <w:r>
        <w:t xml:space="preserve">In</w:t>
      </w:r>
      <w:r>
        <w:t xml:space="preserve"> </w:t>
      </w:r>
      <w:r>
        <w:rPr>
          <w:bCs/>
          <w:b/>
        </w:rPr>
        <w:t xml:space="preserve">Pakistan Islamabad</w:t>
      </w:r>
      <w:r>
        <w:t xml:space="preserve">, labor costs have risen in tandem with inflation. It is recommended that project reports include a contingency fund of 10-15% to account for unforeseen issues, such as structural irregularities or additional design changes requested by the client.</w:t>
      </w:r>
    </w:p>
    <w:bookmarkEnd w:id="32"/>
    <w:bookmarkStart w:id="33" w:name="conclusion-and-recommendations"/>
    <w:p>
      <w:pPr>
        <w:pStyle w:val="Heading1"/>
      </w:pPr>
      <w:r>
        <w:t xml:space="preserve">7. Conclusion and Recommendations</w:t>
      </w:r>
    </w:p>
    <w:p>
      <w:pPr>
        <w:pStyle w:val="FirstParagraph"/>
      </w:pPr>
      <w:r>
        <w:t xml:space="preserve">The carpentry sector in</w:t>
      </w:r>
      <w:r>
        <w:t xml:space="preserve"> </w:t>
      </w:r>
      <w:r>
        <w:rPr>
          <w:bCs/>
          <w:b/>
        </w:rPr>
        <w:t xml:space="preserve">Pakistan Islamabad</w:t>
      </w:r>
      <w:r>
        <w:t xml:space="preserve"> </w:t>
      </w:r>
      <w:r>
        <w:t xml:space="preserve">is poised for growth and modernization. By adopting professional project management practices, ensuring high-quality material sourcing, and prioritizing customer satisfaction, carpenters can significantly enhance the value of residential properties in the region.</w:t>
      </w:r>
    </w:p>
    <w:p>
      <w:pPr>
        <w:pStyle w:val="BodyText"/>
      </w:pPr>
      <w:r>
        <w:t xml:space="preserve">We recommend that all stakeholders involved in construction projects within</w:t>
      </w:r>
      <w:r>
        <w:t xml:space="preserve"> </w:t>
      </w:r>
      <w:r>
        <w:rPr>
          <w:bCs/>
          <w:b/>
        </w:rPr>
        <w:t xml:space="preserve">Pakistan Islamabad</w:t>
      </w:r>
      <w:r>
        <w:t xml:space="preserve"> </w:t>
      </w:r>
      <w:r>
        <w:t xml:space="preserve">adhere to the standards outlined in this report. The expertise of a skilled</w:t>
      </w:r>
    </w:p>
    <w:p>
      <w:pPr>
        <w:pStyle w:val="BodyText"/>
      </w:pPr>
      <w:r>
        <w:t xml:space="preserve">Carpenter is not just about joining wood; it is about creating safe, beautiful, and functional living spaces that stand the test of time. As Islamabad continues to develop, the integration of traditional craftsmanship with modern technology will define the future of interior construction in</w:t>
      </w:r>
      <w:r>
        <w:t xml:space="preserve"> </w:t>
      </w:r>
      <w:r>
        <w:rPr>
          <w:bCs/>
          <w:b/>
        </w:rPr>
        <w:t xml:space="preserve">Pakistan Islamabad</w:t>
      </w:r>
      <w:r>
        <w:t xml:space="preserve">.</w:t>
      </w:r>
    </w:p>
    <w:p>
      <w:pPr>
        <w:pStyle w:val="BodyText"/>
      </w:pPr>
      <w:r>
        <w:t xml:space="preserve">This report concludes that investing in professional carpentry services yields long-term benefits for homeowners and builders alike. It is imperative to treat carpentry as a specialized engineering discipline rather than a generic trade, ensuring that every project contributes positively to the architectural heritage and modern development of</w:t>
      </w:r>
      <w:r>
        <w:t xml:space="preserve"> </w:t>
      </w:r>
      <w:r>
        <w:rPr>
          <w:bCs/>
          <w:b/>
        </w:rPr>
        <w:t xml:space="preserve">Pakistan Islamabad</w:t>
      </w: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Carpentry Services in Islamabad, Pakistan</dc:title>
  <dc:creator/>
  <cp:keywords/>
  <dcterms:created xsi:type="dcterms:W3CDTF">2026-07-29T12:26:05Z</dcterms:created>
  <dcterms:modified xsi:type="dcterms:W3CDTF">2026-07-29T12:26:05Z</dcterms:modified>
</cp:coreProperties>
</file>

<file path=docProps/custom.xml><?xml version="1.0" encoding="utf-8"?>
<Properties xmlns="http://schemas.openxmlformats.org/officeDocument/2006/custom-properties" xmlns:vt="http://schemas.openxmlformats.org/officeDocument/2006/docPropsVTypes"/>
</file>