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Project</w:t>
      </w:r>
      <w:r>
        <w:t xml:space="preserve"> </w:t>
      </w:r>
      <w:r>
        <w:t xml:space="preserve">Report:</w:t>
      </w:r>
      <w:r>
        <w:t xml:space="preserve"> </w:t>
      </w:r>
      <w:r>
        <w:t xml:space="preserve">Kampala</w:t>
      </w:r>
      <w:r>
        <w:t xml:space="preserve"> </w:t>
      </w:r>
      <w:r>
        <w:t xml:space="preserve">Urban</w:t>
      </w:r>
      <w:r>
        <w:t xml:space="preserve"> </w:t>
      </w:r>
      <w:r>
        <w:t xml:space="preserve">Development</w:t>
      </w:r>
      <w:r>
        <w:t xml:space="preserve"> </w:t>
      </w:r>
      <w:r>
        <w:t xml:space="preserve">Initiative</w:t>
      </w:r>
    </w:p>
    <w:bookmarkStart w:id="33" w:name="Xd244afa2b9e0ad2afbdaf8d3a311cbe4b3286f4"/>
    <w:p>
      <w:pPr>
        <w:pStyle w:val="Heading1"/>
      </w:pPr>
      <w:r>
        <w:t xml:space="preserve">Carpentry Project Report: Kampala Urban Development Initiative</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The Urban Planning Committee of Kampala City Authority</w:t>
      </w:r>
    </w:p>
    <w:p>
      <w:pPr>
        <w:pStyle w:val="BodyText"/>
      </w:pPr>
      <w:r>
        <w:t xml:space="preserve">From::: : : Project Management Team: : , B., Senior Carpenters Association of Uganda</w:t>
      </w:r>
    </w:p>
    <w:p>
      <w:pPr>
        <w:pStyle w:val="BodyText"/>
      </w:pPr>
      <w:r>
        <w:t xml:space="preserve">M. Kato, Lead Structural Carpenter</w:t>
      </w:r>
    </w:p>
    <w:p>
      <w:pPr>
        <w:pStyle w:val="BodyText"/>
      </w:pPr>
      <w:r>
        <w:t xml:space="preserve">J. Nalwanga, Community Liaison Officer</w:t>
      </w:r>
    </w:p>
    <w:bookmarkStart w:id="20" w:name="executive-summary"/>
    <w:p>
      <w:pPr>
        <w:pStyle w:val="Heading2"/>
      </w:pPr>
      <w:r>
        <w:t xml:space="preserve">1. Executive Summary</w:t>
      </w:r>
    </w:p>
    <w:p>
      <w:pPr>
        <w:pStyle w:val="FirstParagraph"/>
      </w:pPr>
      <w:r>
        <w:t xml:space="preserve">This Project Report outlines the comprehensive assessment and implementation strategy for integrating high-quality carpentry services into the ongoing infrastructure development projects in Kampala, Uganda. As Kampala continues to experience rapid urbanization and population growth, the demand for durable, aesthetically pleasing, and structurally sound wooden fixtures has never been higher. This report details our approach to hiring skilled</w:t>
      </w:r>
      <w:r>
        <w:t xml:space="preserve"> </w:t>
      </w:r>
      <w:r>
        <w:rPr>
          <w:bCs/>
          <w:b/>
        </w:rPr>
        <w:t xml:space="preserve">Carpenter</w:t>
      </w:r>
      <w:r>
        <w:t xml:space="preserve"> </w:t>
      </w:r>
      <w:r>
        <w:t xml:space="preserve">professionals who are not only technically proficient but also deeply familiar with the local environmental conditions of</w:t>
      </w:r>
      <w:r>
        <w:t xml:space="preserve"> </w:t>
      </w:r>
      <w:r>
        <w:rPr>
          <w:bCs/>
          <w:b/>
        </w:rPr>
        <w:t xml:space="preserve">Uganda Kampala</w:t>
      </w:r>
      <w:r>
        <w:t xml:space="preserve">. The objective is to enhance residential and commercial structures by utilizing sustainable materials and traditional craftsmanship techniques adapted for modern urban demands.</w:t>
      </w:r>
    </w:p>
    <w:bookmarkEnd w:id="20"/>
    <w:bookmarkStart w:id="21" w:name="introduction-and-background"/>
    <w:p>
      <w:pPr>
        <w:pStyle w:val="Heading2"/>
      </w:pPr>
      <w:r>
        <w:t xml:space="preserve">2. Introduction and Background</w:t>
      </w:r>
    </w:p>
    <w:p>
      <w:pPr>
        <w:pStyle w:val="FirstParagraph"/>
      </w:pPr>
      <w:r>
        <w:t xml:space="preserve">Kampala, often referred to as the "Hill City," presents unique challenges for construction due to its varied topography, heavy seasonal rainfall, and fluctuating humidity levels. In this context, the role of a skilled</w:t>
      </w:r>
      <w:r>
        <w:t xml:space="preserve"> </w:t>
      </w:r>
      <w:r>
        <w:rPr>
          <w:bCs/>
          <w:b/>
        </w:rPr>
        <w:t xml:space="preserve">Carpenter</w:t>
      </w:r>
      <w:r>
        <w:t xml:space="preserve"> </w:t>
      </w:r>
      <w:r>
        <w:t xml:space="preserve">extends beyond simple wood assembly; it involves understanding moisture resistance, termite prevention, and structural integrity in humid climates. The current housing deficit in</w:t>
      </w:r>
      <w:r>
        <w:t xml:space="preserve"> </w:t>
      </w:r>
      <w:r>
        <w:rPr>
          <w:bCs/>
          <w:b/>
        </w:rPr>
        <w:t xml:space="preserve">Uganda Kampala</w:t>
      </w:r>
      <w:r>
        <w:t xml:space="preserve"> </w:t>
      </w:r>
      <w:r>
        <w:t xml:space="preserve">requires innovative yet reliable construction methods. This project report aims to establish a standardized framework for carpentry services that prioritizes longevity and safety.</w:t>
      </w:r>
    </w:p>
    <w:p>
      <w:pPr>
        <w:pStyle w:val="BodyText"/>
      </w:pPr>
      <w:r>
        <w:t xml:space="preserve">The decision to focus specifically on carpentry within the broader scope of urban development is driven by the need for customization. Unlike mass-produced concrete structures, wooden elements allow for architectural flexibility that fits Kampala’s dense urban layout. Furthermore, empowering local</w:t>
      </w:r>
      <w:r>
        <w:t xml:space="preserve"> </w:t>
      </w:r>
      <w:r>
        <w:rPr>
          <w:bCs/>
          <w:b/>
        </w:rPr>
        <w:t xml:space="preserve">Carpenter</w:t>
      </w:r>
      <w:r>
        <w:t xml:space="preserve"> </w:t>
      </w:r>
      <w:r>
        <w:t xml:space="preserve">artisans contributes significantly to the local economy and job creation within</w:t>
      </w:r>
      <w:r>
        <w:t xml:space="preserve"> </w:t>
      </w:r>
      <w:r>
        <w:rPr>
          <w:bCs/>
          <w:b/>
        </w:rPr>
        <w:t xml:space="preserve">Uganda Kampala</w:t>
      </w:r>
      <w:r>
        <w:t xml:space="preserve">.</w:t>
      </w:r>
    </w:p>
    <w:bookmarkEnd w:id="21"/>
    <w:bookmarkStart w:id="22" w:name="objectives-of-the-project"/>
    <w:p>
      <w:pPr>
        <w:pStyle w:val="Heading2"/>
      </w:pPr>
      <w:r>
        <w:t xml:space="preserve">3. Objectives of the Project</w:t>
      </w:r>
    </w:p>
    <w:p>
      <w:pPr>
        <w:pStyle w:val="FirstParagraph"/>
      </w:pPr>
      <w:r>
        <w:t xml:space="preserve">To Standardize Quality:: : Ensure all carpentry work in Kampala meets international safety and quality standards.</w:t>
      </w:r>
    </w:p>
    <w:p>
      <w:pPr>
        <w:pStyle w:val="BodyText"/>
      </w:pPr>
      <w:r>
        <w:rPr>
          <w:bCs/>
          <w:b/>
        </w:rPr>
        <w:t xml:space="preserve">To Promote Sustainability:</w:t>
      </w:r>
      <w:r>
        <w:t xml:space="preserve">: : Utilize ethically sourced timber from Ugandan forests to reduce the carbon footprint of construction projects.</w:t>
      </w:r>
    </w:p>
    <w:p>
      <w:pPr>
        <w:pStyle w:val="BodyText"/>
      </w:pPr>
      <w:r>
        <w:t xml:space="preserve">To Enhance Skill Levels:: : Provide training programs for local apprentices in</w:t>
      </w:r>
    </w:p>
    <w:p>
      <w:pPr>
        <w:pStyle w:val="BodyText"/>
      </w:pPr>
      <w:r>
        <w:t xml:space="preserve">Uganda Kampala, focusing on modern joinery techniques and safety protocols.</w:t>
      </w:r>
    </w:p>
    <w:p>
      <w:pPr>
        <w:pStyle w:val="BodyText"/>
      </w:pPr>
      <w:r>
        <w:rPr>
          <w:bCs/>
          <w:b/>
        </w:rPr>
        <w:t xml:space="preserve">To Support Local Economy:</w:t>
      </w:r>
      <w:r>
        <w:t xml:space="preserve">: Create employment opportunities for skilled and semi-skilled workers in the carpentry sector within</w:t>
      </w:r>
    </w:p>
    <w:p>
      <w:pPr>
        <w:pStyle w:val="BodyText"/>
      </w:pPr>
      <w:r>
        <w:t xml:space="preserve">Uganda Kampala.</w:t>
      </w:r>
    </w:p>
    <w:bookmarkEnd w:id="22"/>
    <w:bookmarkStart w:id="26" w:name="methodology-and-approach"/>
    <w:p>
      <w:pPr>
        <w:pStyle w:val="Heading2"/>
      </w:pPr>
      <w:r>
        <w:t xml:space="preserve">4. Methodology and Approach</w:t>
      </w:r>
    </w:p>
    <w:p>
      <w:pPr>
        <w:pStyle w:val="FirstParagraph"/>
      </w:pPr>
      <w:r>
        <w:t xml:space="preserve">The success of this initiative relies on a collaborative approach involving master craftsmen, urban planners, and community leaders. The following steps were taken to ensure the effective deployment of</w:t>
      </w:r>
      <w:r>
        <w:t xml:space="preserve"> </w:t>
      </w:r>
      <w:r>
        <w:rPr>
          <w:bCs/>
          <w:b/>
        </w:rPr>
        <w:t xml:space="preserve">Carpenter</w:t>
      </w:r>
      <w:r>
        <w:t xml:space="preserve">: : services:</w:t>
      </w:r>
    </w:p>
    <w:bookmarkStart w:id="23" w:name="material-sourcing-and-assessment"/>
    <w:p>
      <w:pPr>
        <w:pStyle w:val="Heading3"/>
      </w:pPr>
      <w:r>
        <w:t xml:space="preserve">4.1 Material Sourcing and Assessment</w:t>
      </w:r>
    </w:p>
    <w:p>
      <w:pPr>
        <w:pStyle w:val="FirstParagraph"/>
      </w:pPr>
      <w:r>
        <w:t xml:space="preserve">A significant portion of the project involved identifying suppliers for high-quality timber available in</w:t>
      </w:r>
    </w:p>
    <w:p>
      <w:pPr>
        <w:pStyle w:val="BodyText"/>
      </w:pPr>
      <w:r>
        <w:t xml:space="preserve">Uganda Kampala. Teak, Mahogany, and local alternatives like Mukwa are preferred due to their resistance to insects and decay. All materials undergo strict inspection before being brought into use by any</w:t>
      </w:r>
      <w:r>
        <w:t xml:space="preserve"> </w:t>
      </w:r>
      <w:r>
        <w:rPr>
          <w:bCs/>
          <w:b/>
        </w:rPr>
        <w:t xml:space="preserve">Carpenter</w:t>
      </w:r>
      <w:r>
        <w:t xml:space="preserve">: on site. This ensures that the structural integrity of homes and businesses in</w:t>
      </w:r>
    </w:p>
    <w:p>
      <w:pPr>
        <w:pStyle w:val="BodyText"/>
      </w:pPr>
      <w:r>
        <w:t xml:space="preserve">Uganda Kampala: is maintained over decades, not just years.</w:t>
      </w:r>
    </w:p>
    <w:bookmarkEnd w:id="23"/>
    <w:bookmarkStart w:id="24" w:name="skill-assessment-and-training"/>
    <w:p>
      <w:pPr>
        <w:pStyle w:val="Heading3"/>
      </w:pPr>
      <w:r>
        <w:t xml:space="preserve">4.2 Skill Assessment and Training</w:t>
      </w:r>
    </w:p>
    <w:p>
      <w:pPr>
        <w:pStyle w:val="FirstParagraph"/>
      </w:pPr>
      <w:r>
        <w:t xml:space="preserve">We partnered with local vocational training centers to identify talented individuals aspiring to become professional carpenters. A rigorous assessment process was conducted to evaluate their understanding of measurements, cutting precision, and design aesthetics. Those selected for the project received advanced training focused on:</w:t>
      </w:r>
    </w:p>
    <w:p>
      <w:pPr>
        <w:pStyle w:val="BodyText"/>
      </w:pPr>
      <w:r>
        <w:t xml:space="preserve">: Advanced joinery techniques suitable for humid climates</w:t>
      </w:r>
    </w:p>
    <w:p>
      <w:pPr>
        <w:pStyle w:val="BodyText"/>
      </w:pPr>
      <w:r>
        <w:t xml:space="preserve">: Use of modern power tools safely and efficiently</w:t>
      </w:r>
    </w:p>
    <w:p>
      <w:pPr>
        <w:pStyle w:val="BodyText"/>
      </w:pPr>
      <w:r>
        <w:t xml:space="preserve">: Adherence to building codes specific to</w:t>
      </w:r>
    </w:p>
    <w:p>
      <w:pPr>
        <w:pStyle w:val="BodyText"/>
      </w:pPr>
      <w:r>
        <w:t xml:space="preserve">Uganda Kampala.</w:t>
      </w:r>
    </w:p>
    <w:bookmarkEnd w:id="24"/>
    <w:bookmarkStart w:id="25" w:name="community-engagement-in-kampala"/>
    <w:p>
      <w:pPr>
        <w:pStyle w:val="Heading3"/>
      </w:pPr>
      <w:r>
        <w:t xml:space="preserve">4.3 Community Engagement in Kampala</w:t>
      </w:r>
    </w:p>
    <w:p>
      <w:pPr>
        <w:pStyle w:val="FirstParagraph"/>
      </w:pPr>
      <w:r>
        <w:t xml:space="preserve">: Uganda Kampala: : . We held town hall meetings to educate residents on the benefits of professional carpentry versus unregulated labor. This dialogue helped build trust and ensured that local needs were prioritized in our designs.</w:t>
      </w:r>
    </w:p>
    <w:bookmarkEnd w:id="25"/>
    <w:bookmarkEnd w:id="26"/>
    <w:bookmarkStart w:id="27" w:name="implementation-phase"/>
    <w:p>
      <w:pPr>
        <w:pStyle w:val="Heading2"/>
      </w:pPr>
      <w:r>
        <w:t xml:space="preserve">5. Implementation Phase</w:t>
      </w:r>
    </w:p>
    <w:p>
      <w:pPr>
        <w:numPr>
          <w:ilvl w:val="0"/>
          <w:numId w:val="1001"/>
        </w:numPr>
        <w:pStyle w:val="Compact"/>
      </w:pPr>
      <w:r>
        <w:t xml:space="preserve">: Installation of custom kitchen cabinets and wardrobes</w:t>
      </w:r>
    </w:p>
    <w:p>
      <w:pPr>
        <w:numPr>
          <w:ilvl w:val="0"/>
          <w:numId w:val="1001"/>
        </w:numPr>
        <w:pStyle w:val="Compact"/>
      </w:pPr>
      <w:r>
        <w:t xml:space="preserve">: Construction of wooden roofing trusses</w:t>
      </w:r>
    </w:p>
    <w:p>
      <w:pPr>
        <w:numPr>
          <w:ilvl w:val="0"/>
          <w:numId w:val="1001"/>
        </w:numPr>
        <w:pStyle w:val="Compact"/>
      </w:pPr>
      <w:r>
        <w:t xml:space="preserve">: Fabrication of durable wooden doors and windows resistant to warping</w:t>
      </w:r>
    </w:p>
    <w:p>
      <w:pPr>
        <w:pStyle w:val="FirstParagraph"/>
      </w:pPr>
      <w:r>
        <w:t xml:space="preserve">Carpenter: was inspected for smoothness, durability, and aesthetic appeal. The team also documented common issues faced in</w:t>
      </w:r>
    </w:p>
    <w:p>
      <w:pPr>
        <w:pStyle w:val="BodyText"/>
      </w:pPr>
      <w:r>
        <w:t xml:space="preserve">: Uganda Kampala: : construction, such as pest infestation and humidity damage, and developed tailored solutions using treated woods and protective coatings.</w:t>
      </w:r>
    </w:p>
    <w:bookmarkEnd w:id="27"/>
    <w:bookmarkStart w:id="28" w:name="challenges-encountered"/>
    <w:p>
      <w:pPr>
        <w:pStyle w:val="Heading2"/>
      </w:pPr>
      <w:r>
        <w:t xml:space="preserve">6. Challenges Encountered</w:t>
      </w:r>
    </w:p>
    <w:p>
      <w:pPr>
        <w:numPr>
          <w:ilvl w:val="0"/>
          <w:numId w:val="1002"/>
        </w:numPr>
        <w:pStyle w:val="Compact"/>
      </w:pPr>
      <w:r>
        <w:t xml:space="preserve">: : Irregular supply chains for premium timber in</w:t>
      </w:r>
    </w:p>
    <w:p>
      <w:pPr>
        <w:numPr>
          <w:ilvl w:val="0"/>
          <w:numId w:val="1000"/>
        </w:numPr>
        <w:pStyle w:val="Compact"/>
      </w:pPr>
      <w:r>
        <w:t xml:space="preserve">: Uganda Kampala: . This required us to diversify our supplier base.</w:t>
      </w:r>
    </w:p>
    <w:p>
      <w:pPr>
        <w:numPr>
          <w:ilvl w:val="0"/>
          <w:numId w:val="1002"/>
        </w:numPr>
        <w:pStyle w:val="Compact"/>
      </w:pPr>
      <w:r>
        <w:t xml:space="preserve">: : Resistance from informal labor sectors who feared job displacement. We addressed this by integrating some informal workers into formal training programs.</w:t>
      </w:r>
    </w:p>
    <w:bookmarkEnd w:id="28"/>
    <w:bookmarkStart w:id="29" w:name="budget-and-resource-allocation"/>
    <w:p>
      <w:pPr>
        <w:pStyle w:val="Heading2"/>
      </w:pPr>
      <w:r>
        <w:t xml:space="preserve">7. Budget and Resource Allocation</w:t>
      </w:r>
    </w:p>
    <w:p>
      <w:pPr>
        <w:pStyle w:val="FirstParagraph"/>
      </w:pPr>
      <w:r>
        <w:t xml:space="preserve">: : &gt;</w:t>
      </w:r>
    </w:p>
    <w:p>
      <w:pPr>
        <w:pStyle w:val="BodyText"/>
      </w:pPr>
      <w:r>
        <w:t xml:space="preserve">: Category:</w:t>
      </w:r>
    </w:p>
    <w:p>
      <w:pPr>
        <w:pStyle w:val="BodyText"/>
      </w:pPr>
      <w:r>
        <w:t xml:space="preserve">: Percentage of Budget:</w:t>
      </w:r>
    </w:p>
    <w:p>
      <w:pPr>
        <w:pStyle w:val="BodyText"/>
      </w:pPr>
      <w:r>
        <w:t xml:space="preserve">:</w:t>
      </w:r>
    </w:p>
    <w:p>
      <w:pPr>
        <w:pStyle w:val="BodyText"/>
      </w:pPr>
      <w:r>
        <w:t xml:space="preserve">: Materials (Timber, Finishes): 40%: /td&gt;</w:t>
      </w:r>
      <w:r>
        <w:t xml:space="preserve"> </w:t>
      </w:r>
      <w:r>
        <w:t xml:space="preserve">: 35%:</w:t>
      </w:r>
    </w:p>
    <w:p>
      <w:pPr>
        <w:pStyle w:val="BodyText"/>
      </w:pPr>
      <w:r>
        <w:t xml:space="preserve">: Training and Development: :</w:t>
      </w:r>
    </w:p>
    <w:p>
      <w:pPr>
        <w:pStyle w:val="BodyText"/>
      </w:pPr>
      <w:r>
        <w:t xml:space="preserve">: 15%</w:t>
      </w:r>
    </w:p>
    <w:p>
      <w:pPr>
        <w:pStyle w:val="BodyText"/>
      </w:pPr>
      <w:r>
        <w:t xml:space="preserve">10%:</w:t>
      </w:r>
    </w:p>
    <w:bookmarkEnd w:id="29"/>
    <w:bookmarkStart w:id="30" w:name="outcomes-and-impact"/>
    <w:p>
      <w:pPr>
        <w:pStyle w:val="Heading2"/>
      </w:pPr>
      <w:r>
        <w:t xml:space="preserve">8. Outcomes and Impact</w:t>
      </w:r>
    </w:p>
    <w:p>
      <w:pPr>
        <w:pStyle w:val="FirstParagraph"/>
      </w:pPr>
      <w:r>
        <w:t xml:space="preserve">: Uganda Kampala: : were completed with high-quality carpentry work. Homeowners reported increased satisfaction with the durability and beauty of their structures. Moreover, the project successfully trained 30 new apprentices, significantly boosting the local workforce.</w:t>
      </w:r>
    </w:p>
    <w:bookmarkEnd w:id="30"/>
    <w:bookmarkStart w:id="31" w:name="recommendations"/>
    <w:p>
      <w:pPr>
        <w:pStyle w:val="Heading2"/>
      </w:pPr>
      <w:r>
        <w:t xml:space="preserve">9. Recommendations</w:t>
      </w:r>
    </w:p>
    <w:p>
      <w:pPr>
        <w:numPr>
          <w:ilvl w:val="0"/>
          <w:numId w:val="1003"/>
        </w:numPr>
        <w:pStyle w:val="Compact"/>
      </w:pPr>
      <w:r>
        <w:t xml:space="preserve">: Expand the training program to include women in carpentry roles to promote gender inclusivity in Kampala’s construction sector.</w:t>
      </w:r>
    </w:p>
    <w:p>
      <w:pPr>
        <w:numPr>
          <w:ilvl w:val="0"/>
          <w:numId w:val="1003"/>
        </w:numPr>
        <w:pStyle w:val="Compact"/>
      </w:pPr>
      <w:r>
        <w:t xml:space="preserve">: Invest more heavily in sustainable forestry initiatives to ensure a steady supply of timber for</w:t>
      </w:r>
      <w:r>
        <w:t xml:space="preserve"> </w:t>
      </w:r>
      <w:r>
        <w:rPr>
          <w:bCs/>
          <w:b/>
        </w:rPr>
        <w:t xml:space="preserve">Carpenter work.</w:t>
      </w:r>
    </w:p>
    <w:bookmarkEnd w:id="31"/>
    <w:bookmarkStart w:id="32" w:name="conclusion"/>
    <w:p>
      <w:pPr>
        <w:pStyle w:val="Heading2"/>
      </w:pPr>
      <w:r>
        <w:t xml:space="preserve">10. Conclusion</w:t>
      </w:r>
    </w:p>
    <w:p>
      <w:pPr>
        <w:pStyle w:val="FirstParagraph"/>
      </w:pPr>
      <w:r>
        <w:t xml:space="preserve">Carpenter: can transform the architectural landscape of</w:t>
      </w:r>
    </w:p>
    <w:p>
      <w:pPr>
        <w:pStyle w:val="BodyText"/>
      </w:pPr>
      <w:r>
        <w:t xml:space="preserve">: Uganda Kampala: : . We urge stakeholders to continue supporting these initiatives to ensure that our city remains beautiful, functional, and resilient for future generations.</w:t>
      </w:r>
    </w:p>
    <w:p>
      <w:r>
        <w:pict>
          <v:rect style="width:0;height:1.5pt" o:hralign="center" o:hrstd="t" o:hr="t"/>
        </w:pict>
      </w:r>
    </w:p>
    <w:p>
      <w:pPr>
        <w:pStyle w:val="FirstParagraph"/>
      </w:pPr>
      <w:r>
        <w:rPr>
          <w:iCs/>
          <w:i/>
        </w:rPr>
        <w:t xml:space="preserve">Note: All data presented in this report is confidential and intended solely for the use of the Kampala City Authority Planning Committee.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Project Report: Kampala Urban Development Initiative</dc:title>
  <dc:creator/>
  <dc:language>en</dc:language>
  <cp:keywords/>
  <dcterms:created xsi:type="dcterms:W3CDTF">2026-07-29T09:14:41Z</dcterms:created>
  <dcterms:modified xsi:type="dcterms:W3CDTF">2026-07-29T09:14:41Z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