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Carpenter</w:t>
      </w:r>
      <w:r>
        <w:t xml:space="preserve"> </w:t>
      </w:r>
      <w:r>
        <w:t xml:space="preserve">Project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p>
      <w:pPr>
        <w:pStyle w:val="FirstParagraph"/>
      </w:pPr>
      <w:r>
        <w:t xml:space="preserve">```html</w:t>
      </w:r>
    </w:p>
    <w:bookmarkStart w:id="47" w:name="X2bfe0686e9f2c9756aadd761b18fd36a6223a82"/>
    <w:p>
      <w:pPr>
        <w:pStyle w:val="Heading1"/>
      </w:pPr>
      <w:r>
        <w:t xml:space="preserve">Carpenter Project Report for United Kingdom London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iCs/>
          <w:i/>
        </w:rPr>
        <w:t xml:space="preserve">(Insert Date)</w:t>
      </w:r>
    </w:p>
    <w:p>
      <w:pPr>
        <w:pStyle w:val="BodyText"/>
      </w:pPr>
      <w:r>
        <w:br/>
      </w:r>
    </w:p>
    <w:bookmarkStart w:id="20" w:name="X31c7644b2ab4d9bc531bdd44f162fdb9ebb3feb"/>
    <w:p>
      <w:pPr>
        <w:pStyle w:val="Heading2"/>
      </w:pPr>
      <w:r>
        <w:t xml:space="preserve">Executive Summary of Carpenter Operations in United Kingdom London</w:t>
      </w:r>
    </w:p>
    <w:p>
      <w:pPr>
        <w:pStyle w:val="FirstParagraph"/>
      </w:pPr>
      <w:r>
        <w:t xml:space="preserve">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Carpenter Project Report</w:t>
        </w:r>
      </w:hyperlink>
      <w:r>
        <w:t xml:space="preserve">, prepared specifically for the bustling urban environment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</w:t>
        </w:r>
      </w:hyperlink>
      <w:r>
        <w:t xml:space="preserve">, serves to outline the strategic execution and operational milestones achieved within the carpentry sector. In a city as diverse and architecturally complex as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</w:t>
        </w:r>
      </w:hyperlink>
      <w:r>
        <w:t xml:space="preserve">, traditional craftsmanship meets modern engineering demands daily. The primary objective of this report is to detail how skilled labor, high-quality materials, and adherence to strict British Standards ensure that every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Carpenter</w:t>
        </w:r>
      </w:hyperlink>
      <w:r>
        <w:t xml:space="preserve"> </w:t>
      </w:r>
      <w:r>
        <w:t xml:space="preserve">project delivers exceptional value. From restoring heritage listed buildings in Westminster to constructing bespoke furniture in the creative hubs of Shoreditch, the role of a dedicated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Carpenter</w:t>
        </w:r>
      </w:hyperlink>
      <w:r>
        <w:t xml:space="preserve"> </w:t>
      </w:r>
      <w:r>
        <w:t xml:space="preserve">is pivotal.</w:t>
      </w:r>
    </w:p>
    <w:p>
      <w:pPr>
        <w:pStyle w:val="BodyText"/>
      </w:pPr>
      <w:r>
        <w:t xml:space="preserve">The findings within this document highlight that effective communication between clients and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Carpenter</w:t>
        </w:r>
      </w:hyperlink>
      <w:r>
        <w:t xml:space="preserve">, combined with an understanding of local building codes prevalent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</w:t>
        </w:r>
      </w:hyperlink>
      <w:r>
        <w:t xml:space="preserve">, results in higher project success rates. Furthermore, sustainability has emerged as a critical factor; modern projects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 increasingly require eco-friendly practices from the</w:t>
        </w:r>
      </w:hyperlink>
      <w:r>
        <w:t xml:space="preserve"> </w:t>
      </w:r>
      <w:hyperlink w:anchor="Xa39a3ee5e6b4b0d3255bfef95601890afd80709">
        <w:r>
          <w:rPr>
            <w:rStyle w:val="Hyperlink"/>
          </w:rPr>
          <w:t xml:space="preserve">Carpenter. This report serves as a comprehensive guide for stakeholders involved in carpentry initiatives across</w:t>
        </w:r>
      </w:hyperlink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</w:t>
        </w:r>
      </w:hyperlink>
      <w:r>
        <w:t xml:space="preserve">.</w:t>
      </w:r>
    </w:p>
    <w:bookmarkEnd w:id="20"/>
    <w:bookmarkStart w:id="21" w:name="X084542b18ba997984a0b6e8309dbf0a9db373f6"/>
    <w:p>
      <w:pPr>
        <w:pStyle w:val="Heading2"/>
      </w:pPr>
      <w:r>
        <w:t xml:space="preserve">1. Introduction: The Role of Carpenter in United Kingdom London Development</w:t>
      </w:r>
    </w:p>
    <w:p>
      <w:pPr>
        <w:pStyle w:val="FirstParagraph"/>
      </w:pPr>
      <w:r>
        <w:t xml:space="preserve">The city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</w:t>
        </w:r>
      </w:hyperlink>
      <w:r>
        <w:t xml:space="preserve">, with its mixture of Victorian terraces, modern skyscrapers, and industrial conversions, presents a unique set of challenges and opportunities for carpentry professionals. A</w:t>
      </w:r>
      <w:r>
        <w:t xml:space="preserve"> </w:t>
      </w:r>
      <w:r>
        <w:rPr>
          <w:bCs/>
          <w:b/>
        </w:rPr>
        <w:t xml:space="preserve">Carpenter Project Report</w:t>
      </w:r>
      <w:r>
        <w:t xml:space="preserve"> </w:t>
      </w:r>
      <w:r>
        <w:t xml:space="preserve">provides the necessary structure to track progress accurately.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</w:t>
        </w:r>
      </w:hyperlink>
      <w:r>
        <w:t xml:space="preserve">, the demand for renovation is consistently high due to urban renewal initiatives and population growth.</w:t>
      </w:r>
    </w:p>
    <w:p>
      <w:pPr>
        <w:pStyle w:val="BodyText"/>
      </w:pPr>
      <w:r>
        <w:t xml:space="preserve">This introduction sets the stage by defining what constitutes a successful project in this context. It emphasizes that a</w:t>
      </w:r>
      <w:r>
        <w:t xml:space="preserve"> </w:t>
      </w:r>
      <w:r>
        <w:rPr>
          <w:bCs/>
          <w:b/>
        </w:rPr>
        <w:t xml:space="preserve">Carpenter Project Report</w:t>
      </w:r>
      <w:r>
        <w:t xml:space="preserve"> </w:t>
      </w:r>
      <w:r>
        <w:t xml:space="preserve">is not merely an administrative document but a vital tool for ensuring safety, quality control, and client satisfaction within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</w:t>
        </w:r>
      </w:hyperlink>
      <w:r>
        <w:t xml:space="preserve"> </w:t>
      </w:r>
      <w:r>
        <w:t xml:space="preserve">market. The local economy relies heavily on skilled tradespeople who understand the nuances of working in dense urban areas.</w:t>
      </w:r>
    </w:p>
    <w:bookmarkEnd w:id="21"/>
    <w:bookmarkStart w:id="22" w:name="section"/>
    <w:p>
      <w:pPr>
        <w:pStyle w:val="Heading2"/>
      </w:pPr>
    </w:p>
    <w:bookmarkEnd w:id="22"/>
    <w:bookmarkStart w:id="23" w:name="section-1"/>
    <w:p>
      <w:pPr>
        <w:pStyle w:val="Heading2"/>
      </w:pPr>
    </w:p>
    <w:p>
      <w:pPr>
        <w:pStyle w:val="FirstParagraph"/>
      </w:pPr>
      <w:r>
        <w:t xml:space="preserve">2. Methodology and Operational Framework</w:t>
      </w:r>
    </w:p>
    <w:p>
      <w:pPr>
        <w:pStyle w:val="BodyText"/>
      </w:pPr>
      <w:r>
        <w:t xml:space="preserve">This section outlines how data was collected for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Carpenter Project Report</w:t>
        </w:r>
      </w:hyperlink>
      <w:r>
        <w:t xml:space="preserve">. Surveys were conducted with local contractors in various boroughs across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</w:t>
        </w:r>
      </w:hyperlink>
      <w:r>
        <w:t xml:space="preserve">, including the City of Westminster, Camden, and Tower Hamlets. Interviews with master carpenters revealed common pain points such as logistics management and material sourcing.</w:t>
      </w:r>
    </w:p>
    <w:p>
      <w:pPr>
        <w:pStyle w:val="BodyText"/>
      </w:pPr>
      <w:r>
        <w:t xml:space="preserve">The methodology followed a structured approach: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Collection:</w:t>
      </w:r>
      <w:r>
        <w:t xml:space="preserve">Carpenter teams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</w:t>
        </w:r>
      </w:hyperlink>
      <w:r>
        <w:t xml:space="preserve">.</w:t>
      </w:r>
      <w:r>
        <w:br/>
      </w:r>
    </w:p>
    <w:p>
      <w:pPr>
        <w:pStyle w:val="FirstParagraph"/>
      </w:pPr>
      <w:r>
        <w:t xml:space="preserve">Analyze Trends: Identifying shifts in consumer preferences regarding sustainable wood types and modern design aesthetics within the</w:t>
      </w:r>
    </w:p>
    <w:p>
      <w:pPr>
        <w:pStyle w:val="BodyText"/>
      </w:pPr>
      <w:r>
        <w:t xml:space="preserve">United Kingdom London region.</w:t>
      </w:r>
      <w:r>
        <w:br/>
      </w:r>
    </w:p>
    <w:bookmarkEnd w:id="23"/>
    <w:bookmarkStart w:id="24" w:name="section-2"/>
    <w:p>
      <w:pPr>
        <w:pStyle w:val="Heading2"/>
      </w:pPr>
    </w:p>
    <w:p>
      <w:pPr>
        <w:pStyle w:val="FirstParagraph"/>
      </w:pPr>
      <w:r>
        <w:t xml:space="preserve">The framework adopted for this report ensures that every aspect of carpentry work—from initial consultation to final finishing touches—is evaluated against rigorous standards. This is particularly important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</w:t>
        </w:r>
      </w:hyperlink>
      <w:r>
        <w:t xml:space="preserve">, where space optimization is crucial.</w:t>
      </w:r>
    </w:p>
    <w:bookmarkEnd w:id="24"/>
    <w:bookmarkStart w:id="27" w:name="section-3"/>
    <w:p>
      <w:pPr>
        <w:pStyle w:val="Heading2"/>
      </w:pPr>
    </w:p>
    <w:p>
      <w:pPr>
        <w:pStyle w:val="FirstParagraph"/>
      </w:pPr>
      <w:r>
        <w:t xml:space="preserve">3. Market Analysis and Regional Specifics of United Kingdom London</w:t>
      </w:r>
    </w:p>
    <w:p>
      <w:pPr>
        <w:pStyle w:val="BodyText"/>
      </w:pPr>
      <w:r>
        <w:t xml:space="preserve">The carpentry landscape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</w:t>
        </w:r>
      </w:hyperlink>
      <w:r>
        <w:t xml:space="preserve"> </w:t>
      </w:r>
      <w:r>
        <w:t xml:space="preserve">is highly competitive yet rewarding. Property owners often require bespoke solutions, meaning the</w:t>
      </w:r>
      <w:r>
        <w:t xml:space="preserve"> </w:t>
      </w:r>
      <w:r>
        <w:rPr>
          <w:bCs/>
          <w:b/>
        </w:rPr>
        <w:t xml:space="preserve">Carpenter Project Report</w:t>
      </w:r>
      <w:r>
        <w:t xml:space="preserve"> </w:t>
      </w:r>
      <w:r>
        <w:t xml:space="preserve">must be tailored to each specific site.</w:t>
      </w:r>
    </w:p>
    <w:p>
      <w:pPr>
        <w:pStyle w:val="BodyText"/>
      </w:pPr>
      <w:r>
        <w:br/>
      </w:r>
    </w:p>
    <w:bookmarkStart w:id="25" w:name="X8ec529c987ab4d35daadd45fbd64c90fc17625d"/>
    <w:p>
      <w:pPr>
        <w:pStyle w:val="Heading3"/>
      </w:pPr>
      <w:r>
        <w:t xml:space="preserve">A. Heritage Conservation and Restoration Projects</w:t>
      </w:r>
      <w:r>
        <w:br/>
      </w:r>
    </w:p>
    <w:p>
      <w:pPr>
        <w:pStyle w:val="FirstParagraph"/>
      </w:pPr>
      <w:r>
        <w:t xml:space="preserve">In areas like Kensington and Chelsea, many projects involve restoring original features such as fireplaces, cornices, and floorboards. A competent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Carpenter Project Report</w:t>
        </w:r>
      </w:hyperlink>
      <w:r>
        <w:t xml:space="preserve"> </w:t>
      </w:r>
      <w:r>
        <w:t xml:space="preserve">must detail the preservation techniques employed by the</w:t>
      </w:r>
      <w:r>
        <w:t xml:space="preserve"> </w:t>
      </w:r>
      <w:r>
        <w:rPr>
          <w:bCs/>
          <w:b/>
        </w:rPr>
        <w:t xml:space="preserve">Carpenter</w:t>
      </w:r>
      <w:r>
        <w:t xml:space="preserve">. This ensures that historical integrity is maintained while upgrading structures to meet modern safety standards prevalent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</w:t>
        </w:r>
      </w:hyperlink>
      <w:r>
        <w:t xml:space="preserve">.</w:t>
      </w:r>
    </w:p>
    <w:p>
      <w:pPr>
        <w:pStyle w:val="BodyText"/>
      </w:pPr>
      <w:r>
        <w:br/>
      </w:r>
    </w:p>
    <w:bookmarkEnd w:id="25"/>
    <w:bookmarkStart w:id="26" w:name="b.-new-build-and-refurbishment-trends"/>
    <w:p>
      <w:pPr>
        <w:pStyle w:val="Heading3"/>
      </w:pPr>
      <w:r>
        <w:t xml:space="preserve">B. New Build and Refurbishment Trends</w:t>
      </w:r>
      <w:r>
        <w:br/>
      </w:r>
    </w:p>
    <w:p>
      <w:pPr>
        <w:pStyle w:val="FirstParagraph"/>
      </w:pPr>
      <w:r>
        <w:t xml:space="preserve">Elsewhere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</w:t>
        </w:r>
      </w:hyperlink>
      <w:r>
        <w:t xml:space="preserve">, such as Canary Wharf or Nine Elms, new developments require extensive joinery work. The</w:t>
      </w:r>
      <w:r>
        <w:t xml:space="preserve"> </w:t>
      </w:r>
      <w:r>
        <w:rPr>
          <w:bCs/>
          <w:b/>
        </w:rPr>
        <w:t xml:space="preserve">Carpenter Project Report</w:t>
      </w:r>
      <w:r>
        <w:t xml:space="preserve"> </w:t>
      </w:r>
      <w:r>
        <w:t xml:space="preserve">tracks the installation of fitted kitchens, wardrobes, and internal partitions. Sustainability is key here; clients in</w:t>
      </w:r>
    </w:p>
    <w:p>
      <w:pPr>
        <w:pStyle w:val="BodyText"/>
      </w:pPr>
      <w:r>
        <w:t xml:space="preserve">United Kingdom London prefer FSC-certified timber and low-VOC finishes.</w:t>
      </w:r>
    </w:p>
    <w:p>
      <w:pPr>
        <w:pStyle w:val="BodyText"/>
      </w:pPr>
      <w:r>
        <w:br/>
      </w:r>
    </w:p>
    <w:bookmarkEnd w:id="26"/>
    <w:bookmarkEnd w:id="27"/>
    <w:bookmarkStart w:id="31" w:name="section-4"/>
    <w:p>
      <w:pPr>
        <w:pStyle w:val="Heading2"/>
      </w:pPr>
    </w:p>
    <w:bookmarkStart w:id="29" w:name="Xe7e3e00393d6dca2547537ca00d3303c5fd8658"/>
    <w:p>
      <w:pPr>
        <w:pStyle w:val="Heading3"/>
      </w:pPr>
      <w:r>
        <w:t xml:space="preserve">4. Challenges Faced by Carpenter Teams in United Kingdom London</w:t>
      </w:r>
    </w:p>
    <w:p>
      <w:pPr>
        <w:pStyle w:val="FirstParagraph"/>
      </w:pPr>
      <w:r>
        <w:t xml:space="preserve">Operating as a</w:t>
      </w:r>
      <w:r>
        <w:t xml:space="preserve"> </w:t>
      </w:r>
      <w:r>
        <w:rPr>
          <w:bCs/>
          <w:b/>
        </w:rPr>
        <w:t xml:space="preserve">Carpenter Project Report</w:t>
      </w:r>
      <w:r>
        <w:t xml:space="preserve"> </w:t>
      </w:r>
      <w:r>
        <w:t xml:space="preserve">reveals several consistent challenges faced by tradespeople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</w:t>
        </w:r>
      </w:hyperlink>
      <w:r>
        <w:t xml:space="preserve">. These include:</w:t>
      </w:r>
    </w:p>
    <w:p>
      <w:pPr>
        <w:pStyle w:val="BodyText"/>
      </w:pPr>
      <w:r>
        <w:br/>
      </w:r>
    </w:p>
    <w:p>
      <w:pPr>
        <w:numPr>
          <w:ilvl w:val="0"/>
          <w:numId w:val="1004"/>
        </w:numPr>
        <w:pStyle w:val="Heading3"/>
      </w:pPr>
      <w:bookmarkStart w:id="28" w:name="logistical-constraints"/>
      <w:r>
        <w:t xml:space="preserve">Logistical Constraints:</w:t>
      </w:r>
      <w:r>
        <w:br/>
      </w:r>
      <w:bookmarkEnd w:id="28"/>
    </w:p>
    <w:p>
      <w:pPr>
        <w:numPr>
          <w:ilvl w:val="0"/>
          <w:numId w:val="1000"/>
        </w:numPr>
      </w:pPr>
      <w:r>
        <w:t xml:space="preserve">Narrow streets and limited parking make transporting tools and materials difficult for a</w:t>
      </w:r>
      <w:r>
        <w:t xml:space="preserve"> </w:t>
      </w:r>
      <w:r>
        <w:rPr>
          <w:bCs/>
          <w:b/>
        </w:rPr>
        <w:t xml:space="preserve">Carpenter Project Report</w:t>
      </w:r>
      <w:r>
        <w:t xml:space="preserve"> </w:t>
      </w:r>
      <w:r>
        <w:t xml:space="preserve">team operating across the boroughs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</w:t>
        </w:r>
      </w:hyperlink>
      <w:r>
        <w:t xml:space="preserve">.</w:t>
      </w:r>
      <w:r>
        <w:br/>
      </w:r>
    </w:p>
    <w:bookmarkEnd w:id="29"/>
    <w:bookmarkStart w:id="30" w:name="noise-regulations"/>
    <w:p>
      <w:pPr>
        <w:pStyle w:val="Heading3"/>
      </w:pPr>
      <w:r>
        <w:t xml:space="preserve">Noise Regulations:</w:t>
      </w:r>
      <w:r>
        <w:br/>
      </w:r>
    </w:p>
    <w:p>
      <w:pPr>
        <w:pStyle w:val="FirstParagraph"/>
      </w:pPr>
      <w:r>
        <w:t xml:space="preserve">Strict noise ordinances in residential areas mean that carpentry work must often be scheduled carefully. The</w:t>
      </w:r>
      <w:r>
        <w:t xml:space="preserve"> </w:t>
      </w:r>
      <w:r>
        <w:rPr>
          <w:bCs/>
          <w:b/>
        </w:rPr>
        <w:t xml:space="preserve">Carpenter Project Report</w:t>
      </w:r>
      <w:r>
        <w:t xml:space="preserve"> </w:t>
      </w:r>
      <w:r>
        <w:t xml:space="preserve">must reflect these scheduling constraints to avoid complaints.</w:t>
      </w:r>
      <w:r>
        <w:br/>
      </w:r>
    </w:p>
    <w:bookmarkEnd w:id="30"/>
    <w:bookmarkEnd w:id="31"/>
    <w:bookmarkStart w:id="33" w:name="section-5"/>
    <w:p>
      <w:pPr>
        <w:pStyle w:val="Heading2"/>
      </w:pPr>
    </w:p>
    <w:bookmarkStart w:id="32" w:name="skill-shortages"/>
    <w:p>
      <w:pPr>
        <w:pStyle w:val="Heading3"/>
      </w:pPr>
      <w:r>
        <w:t xml:space="preserve">Skill Shortages:</w:t>
      </w:r>
      <w:r>
        <w:br/>
      </w:r>
    </w:p>
    <w:p>
      <w:pPr>
        <w:pStyle w:val="FirstParagraph"/>
      </w:pPr>
      <w:r>
        <w:t xml:space="preserve">There is a growing demand for highly skilled joinery work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</w:t>
        </w:r>
      </w:hyperlink>
      <w:r>
        <w:t xml:space="preserve">. Retaining talent is essential for the longevity of any successful carpentry business.</w:t>
      </w:r>
    </w:p>
    <w:p>
      <w:pPr>
        <w:pStyle w:val="BodyText"/>
      </w:pPr>
      <w:r>
        <w:br/>
      </w:r>
    </w:p>
    <w:bookmarkEnd w:id="32"/>
    <w:bookmarkEnd w:id="33"/>
    <w:bookmarkStart w:id="34" w:name="section-6"/>
    <w:p>
      <w:pPr>
        <w:pStyle w:val="Heading2"/>
      </w:pPr>
    </w:p>
    <w:p>
      <w:pPr>
        <w:pStyle w:val="FirstParagraph"/>
      </w:pPr>
      <w:r>
        <w:t xml:space="preserve">5. Financial Overview and Cost ManagementThe financial section of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Carpenter Project Report</w:t>
        </w:r>
      </w:hyperlink>
      <w:r>
        <w:t xml:space="preserve"> </w:t>
      </w:r>
      <w:r>
        <w:t xml:space="preserve">provides insights into budgeting for projects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</w:t>
        </w:r>
      </w:hyperlink>
      <w:r>
        <w:t xml:space="preserve">. Costs vary significantly based on location, materials, and complexity.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A. Labor Costs</w:t>
      </w:r>
      <w:r>
        <w:br/>
      </w:r>
    </w:p>
    <w:p>
      <w:pPr>
        <w:pStyle w:val="BodyText"/>
      </w:pPr>
      <w:r>
        <w:t xml:space="preserve">Labor rates in</w:t>
      </w:r>
    </w:p>
    <w:p>
      <w:pPr>
        <w:pStyle w:val="BodyText"/>
      </w:pPr>
      <w:r>
        <w:t xml:space="preserve">United Kingdom London are generally higher than the national average due to the cost of living. The</w:t>
      </w:r>
      <w:r>
        <w:t xml:space="preserve"> </w:t>
      </w:r>
      <w:r>
        <w:rPr>
          <w:bCs/>
          <w:b/>
        </w:rPr>
        <w:t xml:space="preserve">Carpenter Project Report</w:t>
      </w:r>
      <w:r>
        <w:t xml:space="preserve"> </w:t>
      </w:r>
      <w:r>
        <w:t xml:space="preserve">accurately allocates funds for skilled wages, ensuring fair compensation and high-quality output.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B. Material Procurement</w:t>
      </w:r>
      <w:r>
        <w:br/>
      </w:r>
    </w:p>
    <w:p>
      <w:pPr>
        <w:pStyle w:val="BodyText"/>
      </w:pPr>
      <w:r>
        <w:t xml:space="preserve">Sourcing quality timber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</w:t>
        </w:r>
      </w:hyperlink>
      <w:r>
        <w:t xml:space="preserve"> </w:t>
      </w:r>
      <w:r>
        <w:t xml:space="preserve">requires reliable suppliers. The report tracks expenditure on raw materials, highlighting opportunities to reduce waste through efficient cutting plans devised by the</w:t>
      </w:r>
      <w:r>
        <w:t xml:space="preserve"> </w:t>
      </w:r>
      <w:r>
        <w:rPr>
          <w:bCs/>
          <w:b/>
        </w:rPr>
        <w:t xml:space="preserve">Carpenter Project Report</w:t>
      </w:r>
      <w:r>
        <w:t xml:space="preserve">.</w:t>
      </w:r>
    </w:p>
    <w:p>
      <w:pPr>
        <w:pStyle w:val="BodyText"/>
      </w:pPr>
      <w:r>
        <w:br/>
      </w:r>
    </w:p>
    <w:bookmarkEnd w:id="34"/>
    <w:bookmarkStart w:id="37" w:name="section-7"/>
    <w:p>
      <w:pPr>
        <w:pStyle w:val="Heading2"/>
      </w:pPr>
    </w:p>
    <w:p>
      <w:pPr>
        <w:pStyle w:val="FirstParagraph"/>
      </w:pPr>
      <w:r>
        <w:t xml:space="preserve">6. Sustainability and Environmental ImpactSustainability is a major theme in modern construction within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</w:t>
        </w:r>
      </w:hyperlink>
      <w:r>
        <w:t xml:space="preserve">. This section of the</w:t>
      </w:r>
    </w:p>
    <w:p>
      <w:pPr>
        <w:pStyle w:val="BodyText"/>
      </w:pPr>
      <w:r>
        <w:t xml:space="preserve">Carpenter Project Report highlights green initiatives.</w:t>
      </w:r>
    </w:p>
    <w:p>
      <w:pPr>
        <w:pStyle w:val="BodyText"/>
      </w:pPr>
      <w:r>
        <w:br/>
      </w:r>
    </w:p>
    <w:bookmarkStart w:id="35" w:name="waste-reduction"/>
    <w:p>
      <w:pPr>
        <w:pStyle w:val="Heading3"/>
      </w:pPr>
      <w:r>
        <w:t xml:space="preserve">Waste Reduction:</w:t>
      </w:r>
      <w:r>
        <w:br/>
      </w:r>
    </w:p>
    <w:p>
      <w:pPr>
        <w:pStyle w:val="FirstParagraph"/>
      </w:pPr>
      <w:r>
        <w:t xml:space="preserve">Carpentry generates significant waste. The report details how offcuts are repurposed or recycled, aligning with local council regulations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</w:t>
        </w:r>
      </w:hyperlink>
      <w:r>
        <w:t xml:space="preserve">.</w:t>
      </w:r>
      <w:r>
        <w:br/>
      </w:r>
    </w:p>
    <w:bookmarkEnd w:id="35"/>
    <w:bookmarkStart w:id="36" w:name="eco-friendly-materials"/>
    <w:p>
      <w:pPr>
        <w:pStyle w:val="Heading3"/>
      </w:pPr>
      <w:r>
        <w:t xml:space="preserve">Eco-Friendly Materials:</w:t>
      </w:r>
      <w:r>
        <w:br/>
      </w:r>
    </w:p>
    <w:p>
      <w:pPr>
        <w:pStyle w:val="FirstParagraph"/>
      </w:pPr>
      <w:r>
        <w:t xml:space="preserve">Using reclaimed wood and bamboo is becoming more common. The</w:t>
      </w:r>
      <w:r>
        <w:t xml:space="preserve"> </w:t>
      </w:r>
      <w:r>
        <w:rPr>
          <w:bCs/>
          <w:b/>
        </w:rPr>
        <w:t xml:space="preserve">Carpenter Project Report</w:t>
      </w:r>
      <w:r>
        <w:t xml:space="preserve"> </w:t>
      </w:r>
      <w:r>
        <w:t xml:space="preserve">emphasizes the use of these materials to reduce the carbon footprint.</w:t>
      </w:r>
      <w:r>
        <w:br/>
      </w:r>
    </w:p>
    <w:bookmarkEnd w:id="36"/>
    <w:bookmarkEnd w:id="37"/>
    <w:bookmarkStart w:id="39" w:name="section-8"/>
    <w:p>
      <w:pPr>
        <w:pStyle w:val="Heading2"/>
      </w:pPr>
    </w:p>
    <w:bookmarkStart w:id="38" w:name="energy-efficiency"/>
    <w:p>
      <w:pPr>
        <w:pStyle w:val="Heading3"/>
      </w:pPr>
      <w:r>
        <w:t xml:space="preserve">Energy Efficiency:</w:t>
      </w:r>
      <w:r>
        <w:br/>
      </w:r>
    </w:p>
    <w:p>
      <w:pPr>
        <w:pStyle w:val="FirstParagraph"/>
      </w:pPr>
      <w:r>
        <w:t xml:space="preserve">Better insulation and sealed windows installed by the</w:t>
      </w:r>
      <w:r>
        <w:t xml:space="preserve"> </w:t>
      </w:r>
      <w:r>
        <w:rPr>
          <w:bCs/>
          <w:b/>
        </w:rPr>
        <w:t xml:space="preserve">Carpenter Project Report</w:t>
      </w:r>
      <w:r>
        <w:t xml:space="preserve"> </w:t>
      </w:r>
      <w:r>
        <w:t xml:space="preserve">team contribute to improved energy efficiency in buildings across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</w:t>
        </w:r>
      </w:hyperlink>
      <w:r>
        <w:t xml:space="preserve">.</w:t>
      </w:r>
      <w:r>
        <w:br/>
      </w:r>
    </w:p>
    <w:bookmarkEnd w:id="38"/>
    <w:bookmarkEnd w:id="39"/>
    <w:bookmarkStart w:id="40" w:name="section-9"/>
    <w:p>
      <w:pPr>
        <w:pStyle w:val="Heading2"/>
      </w:pPr>
    </w:p>
    <w:bookmarkEnd w:id="40"/>
    <w:bookmarkStart w:id="41" w:name="section-10"/>
    <w:p>
      <w:pPr>
        <w:pStyle w:val="Heading2"/>
      </w:pPr>
    </w:p>
    <w:p>
      <w:pPr>
        <w:pStyle w:val="FirstParagraph"/>
      </w:pPr>
      <w:r>
        <w:t xml:space="preserve">7. Safety Compliance and Legal StandardsIn accordance with health and safety laws applicable in the</w:t>
      </w:r>
    </w:p>
    <w:p>
      <w:pPr>
        <w:pStyle w:val="BodyText"/>
      </w:pPr>
      <w:r>
        <w:t xml:space="preserve">United Kingdom London</w:t>
      </w:r>
    </w:p>
    <w:p>
      <w:pPr>
        <w:pStyle w:val="BodyText"/>
      </w:pPr>
      <w:r>
        <w:t xml:space="preserve">, every project must undergo thorough risk assessments.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Carpenter Project Report</w:t>
      </w:r>
      <w:r>
        <w:t xml:space="preserve"> </w:t>
      </w:r>
      <w:r>
        <w:t xml:space="preserve">includes sections dedicated to:</w:t>
      </w:r>
    </w:p>
    <w:p>
      <w:pPr>
        <w:pStyle w:val="FirstParagraph"/>
      </w:pPr>
      <w:r>
        <w:t xml:space="preserve">Use of Personal Protective Equipment (PPE) by all staff.</w:t>
      </w:r>
      <w:r>
        <w:br/>
      </w:r>
    </w:p>
    <w:p>
      <w:pPr>
        <w:pStyle w:val="FirstParagraph"/>
      </w:pPr>
      <w:r>
        <w:t xml:space="preserve">Machinery maintenance and inspection logs.</w:t>
      </w:r>
      <w:r>
        <w:br/>
      </w:r>
    </w:p>
    <w:bookmarkEnd w:id="41"/>
    <w:bookmarkStart w:id="43" w:name="section-11"/>
    <w:p>
      <w:pPr>
        <w:pStyle w:val="Heading2"/>
      </w:pPr>
    </w:p>
    <w:bookmarkStart w:id="42" w:name="fire-safety"/>
    <w:p>
      <w:pPr>
        <w:pStyle w:val="Heading3"/>
      </w:pPr>
      <w:r>
        <w:t xml:space="preserve">Fire Safety:</w:t>
      </w:r>
      <w:r>
        <w:br/>
      </w:r>
    </w:p>
    <w:p>
      <w:pPr>
        <w:pStyle w:val="FirstParagraph"/>
      </w:pPr>
      <w:r>
        <w:t xml:space="preserve">Carpenters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</w:t>
        </w:r>
      </w:hyperlink>
      <w:r>
        <w:t xml:space="preserve"> </w:t>
      </w:r>
      <w:r>
        <w:t xml:space="preserve">must be aware of fire safety regulations, especially when working in multi-story buildings. The report ensures compliance with these critical standards.</w:t>
      </w:r>
    </w:p>
    <w:p>
      <w:pPr>
        <w:pStyle w:val="BodyText"/>
      </w:pPr>
      <w:r>
        <w:br/>
      </w:r>
    </w:p>
    <w:bookmarkEnd w:id="42"/>
    <w:bookmarkEnd w:id="43"/>
    <w:bookmarkStart w:id="44" w:name="section-12"/>
    <w:p>
      <w:pPr>
        <w:pStyle w:val="Heading2"/>
      </w:pPr>
    </w:p>
    <w:p>
      <w:pPr>
        <w:pStyle w:val="FirstParagraph"/>
      </w:pPr>
      <w:r>
        <w:t xml:space="preserve">8. Conclusion and Future RecommendationsIn conclusion,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Carpenter Project Report demonstrates the vital role carpentry plays in shaping the urban landscape of</w:t>
        </w:r>
      </w:hyperlink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</w:t>
        </w:r>
      </w:hyperlink>
      <w:r>
        <w:t xml:space="preserve">. From heritage restoration to modern construction, skilled craftsmanship drives value and beauty.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Future recommendations include investing in digital tools for project management, enhancing sustainability practices further, and continuing to train new apprentices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London. By adhering to the guidelines outlined herein, stakeholders can ensure that every carpentry project meets the high expectations set by clients throughout</w:t>
        </w:r>
      </w:hyperlink>
    </w:p>
    <w:p>
      <w:pPr>
        <w:pStyle w:val="BodyText"/>
      </w:pPr>
      <w:r>
        <w:t xml:space="preserve">United Kingdom London.</w:t>
      </w:r>
    </w:p>
    <w:p>
      <w:pPr>
        <w:pStyle w:val="BodyText"/>
      </w:pPr>
      <w:r>
        <w:br/>
      </w:r>
    </w:p>
    <w:bookmarkEnd w:id="44"/>
    <w:bookmarkStart w:id="45" w:name="section-13"/>
    <w:p>
      <w:pPr>
        <w:pStyle w:val="Heading2"/>
      </w:pPr>
    </w:p>
    <w:p>
      <w:pPr>
        <w:pStyle w:val="FirstParagraph"/>
      </w:pPr>
      <w:r>
        <w:t xml:space="preserve">9. Appendix and References</w:t>
      </w:r>
      <w:r>
        <w:br/>
      </w:r>
    </w:p>
    <w:p>
      <w:pPr>
        <w:pStyle w:val="BodyText"/>
      </w:pPr>
      <w:r>
        <w:t xml:space="preserve">This appendix includes data tables, survey responses, and additional resources relevant to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Carpenter Project Report. For further information on carpentry standards in</w:t>
        </w:r>
      </w:hyperlink>
    </w:p>
    <w:p>
      <w:pPr>
        <w:pStyle w:val="BodyText"/>
      </w:pPr>
      <w:r>
        <w:t xml:space="preserve">United Kingdom London, please consult industry bodies such as The Woodland Trust or local trade associations.</w:t>
      </w:r>
    </w:p>
    <w:p>
      <w:pPr>
        <w:pStyle w:val="BodyText"/>
      </w:pPr>
      <w:r>
        <w:br/>
      </w:r>
    </w:p>
    <w:bookmarkEnd w:id="45"/>
    <w:bookmarkStart w:id="46" w:name="section-14"/>
    <w:p>
      <w:pPr>
        <w:pStyle w:val="Heading2"/>
      </w:pPr>
    </w:p>
    <w:p>
      <w:pPr>
        <w:pStyle w:val="FirstParagraph"/>
      </w:pPr>
      <w:r>
        <w:t xml:space="preserve">10. Signatures and Approval</w:t>
      </w:r>
      <w:r>
        <w:br/>
      </w:r>
    </w:p>
    <w:p>
      <w:pPr>
        <w:pStyle w:val="BodyText"/>
      </w:pPr>
      <w:r>
        <w:t xml:space="preserve">This document has been reviewed and approved by the project leads responsible for overseeing carpentry operations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United Kingdom London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Lead Carpenter</w:t>
      </w:r>
      <w:r>
        <w:br/>
      </w:r>
      <w:r>
        <w:t xml:space="preserve">Project Manager, United Kingdom London</w:t>
      </w:r>
    </w:p>
    <w:p>
      <w:pPr>
        <w:pStyle w:val="BodyText"/>
      </w:pPr>
      <w:r>
        <w:br/>
      </w:r>
      <w:r>
        <w:br/>
      </w:r>
      <w:r>
        <w:br/>
      </w:r>
    </w:p>
    <w:p>
      <w:pPr>
        <w:pStyle w:val="BodyText"/>
      </w:pPr>
      <w:r>
        <w:t xml:space="preserve">Sustainability Officer</w:t>
      </w:r>
      <w:r>
        <w:br/>
      </w:r>
      <w:r>
        <w:t xml:space="preserve">Carpenter Project Report Committee</w:t>
      </w:r>
    </w:p>
    <w:p>
      <w:pPr>
        <w:pStyle w:val="BodyText"/>
      </w:pPr>
      <w:r>
        <w:br/>
      </w:r>
    </w:p>
    <w:bookmarkEnd w:id="46"/>
    <w:bookmarkEnd w:id="4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Carpenter Project Report for United Kingdom London</dc:title>
  <dc:creator/>
  <dc:language>en</dc:language>
  <cp:keywords/>
  <dcterms:created xsi:type="dcterms:W3CDTF">2026-07-29T12:31:41Z</dcterms:created>
  <dcterms:modified xsi:type="dcterms:W3CDTF">2026-07-29T12:31:41Z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