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Chef</w:t>
      </w:r>
      <w:r>
        <w:t xml:space="preserve"> </w:t>
      </w:r>
      <w:r>
        <w:t xml:space="preserve">Framework</w:t>
      </w:r>
      <w:r>
        <w:t xml:space="preserve"> </w:t>
      </w:r>
      <w:r>
        <w:t xml:space="preserve">in</w:t>
      </w:r>
      <w:r>
        <w:t xml:space="preserve"> </w:t>
      </w:r>
      <w:r>
        <w:t xml:space="preserve">Sri</w:t>
      </w:r>
      <w:r>
        <w:t xml:space="preserve"> </w:t>
      </w:r>
      <w:r>
        <w:t xml:space="preserve">Lanka</w:t>
      </w:r>
      <w:r>
        <w:t xml:space="preserve"> </w:t>
      </w:r>
      <w:r>
        <w:t xml:space="preserve">Colombo</w:t>
      </w:r>
    </w:p>
    <w:bookmarkStart w:id="56" w:name="Xb119e47876d46a01fe7b109645ec5fabc5a169a"/>
    <w:p>
      <w:pPr>
        <w:pStyle w:val="Heading1"/>
      </w:pPr>
      <w:r>
        <w:t xml:space="preserve">Project Report: Strategic Implementation of the Chef Configuration Management Framework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Chief Technology Officer &amp; Infrastructure Steering Committee</w:t>
      </w:r>
      <w:r>
        <w:br/>
      </w:r>
      <w:r>
        <w:rPr>
          <w:bCs/>
          <w:b/>
        </w:rPr>
        <w:t xml:space="preserve">From:</w:t>
      </w:r>
      <w:r>
        <w:t xml:space="preserve"> </w:t>
      </w:r>
      <w:r>
        <w:t xml:space="preserve">IT Operations Department</w:t>
      </w:r>
      <w:r>
        <w:br/>
      </w:r>
    </w:p>
    <w:p>
      <w:pPr>
        <w:pStyle w:val="BodyText"/>
      </w:pPr>
      <w:r>
        <w:t xml:space="preserve">Subject:Evaluation and Deployment of Chef for Enterprise Automation in Sri Lanka Colombo</w:t>
      </w:r>
    </w:p>
    <w:bookmarkStart w:id="21" w:name="section"/>
    <w:p>
      <w:pPr>
        <w:pStyle w:val="Heading2"/>
      </w:pPr>
      <w:bookmarkStart w:id="20" w:name="executive-summary"/>
      <w:bookmarkEnd w:id="20"/>
    </w:p>
    <w:p>
      <w:pPr>
        <w:pStyle w:val="FirstParagraph"/>
      </w:pPr>
      <w:r>
        <w:t xml:space="preserve">1. Executive Summary</w:t>
      </w:r>
    </w:p>
    <w:p>
      <w:pPr>
        <w:pStyle w:val="BodyText"/>
      </w:pPr>
      <w:r>
        <w:t xml:space="preserve">This Project Report outlines the strategic initiative to adopt the</w:t>
      </w:r>
      <w:r>
        <w:t xml:space="preserve"> </w:t>
      </w:r>
      <w:r>
        <w:rPr>
          <w:bCs/>
          <w:b/>
        </w:rPr>
        <w:t xml:space="preserve">Chef</w:t>
      </w:r>
      <w:r>
        <w:t xml:space="preserve"> </w:t>
      </w:r>
      <w:r>
        <w:t xml:space="preserve">automation platform as the primary configuration management tool for our expanding infrastructure in</w:t>
      </w:r>
    </w:p>
    <w:p>
      <w:pPr>
        <w:pStyle w:val="BodyText"/>
      </w:pPr>
      <w:r>
        <w:t xml:space="preserve">Sri Lanka Colombo. As our enterprise scales its digital footprint within the commercial capital of Sri Lanka, maintaining consistency, security, and efficiency across server environments has become critical. The following document details the rationale for selecting Chef over alternatives, outlines the implementation roadmap specific to local constraints and opportunities in Colombo, and provides a comprehensive analysis of expected outcomes.</w:t>
      </w:r>
    </w:p>
    <w:bookmarkEnd w:id="21"/>
    <w:bookmarkStart w:id="50" w:name="section-1"/>
    <w:p>
      <w:pPr>
        <w:pStyle w:val="Heading2"/>
      </w:pPr>
      <w:bookmarkStart w:id="22" w:name="background"/>
      <w:bookmarkEnd w:id="22"/>
    </w:p>
    <w:p>
      <w:pPr>
        <w:pStyle w:val="FirstParagraph"/>
      </w:pPr>
      <w:r>
        <w:t xml:space="preserve">2. Background and Context</w:t>
      </w:r>
    </w:p>
    <w:p>
      <w:pPr>
        <w:pStyle w:val="BodyText"/>
      </w:pPr>
      <w:r>
        <w:t xml:space="preserve">The IT infrastructure landscape in</w:t>
      </w:r>
      <w:r>
        <w:t xml:space="preserve"> </w:t>
      </w:r>
      <w:r>
        <w:rPr>
          <w:bCs/>
          <w:b/>
        </w:rPr>
        <w:t xml:space="preserve">Sri Lanka Colombo</w:t>
      </w:r>
      <w:r>
        <w:t xml:space="preserve"> </w:t>
      </w:r>
      <w:r>
        <w:t xml:space="preserve">is undergoing rapid transformation. As a central hub for technology services in South Asia, the city hosts numerous data centers, cloud providers, and enterprise offices requiring robust server management solutions. Historically, our operations relied on manual provisioning scripts and fragmented tools that led to configuration drift, security vulnerabilities,</w:t>
      </w:r>
    </w:p>
    <w:p>
      <w:pPr>
        <w:pStyle w:val="BodyText"/>
      </w:pPr>
      <w:bookmarkStart w:id="23" w:name="objective"/>
      <w:bookmarkEnd w:id="23"/>
    </w:p>
    <w:p>
      <w:pPr>
        <w:pStyle w:val="BodyText"/>
      </w:pPr>
      <w:r>
        <w:t xml:space="preserve">The primary objective of this project is to deploy a centralized automation framework using</w:t>
      </w:r>
      <w:r>
        <w:t xml:space="preserve"> </w:t>
      </w:r>
      <w:r>
        <w:rPr>
          <w:bCs/>
          <w:b/>
        </w:rPr>
        <w:t xml:space="preserve">Chef</w:t>
      </w:r>
      <w:r>
        <w:t xml:space="preserve"> </w:t>
      </w:r>
      <w:r>
        <w:t xml:space="preserve">to manage all servers, applications, and network components. Specifically for the</w:t>
      </w:r>
      <w:r>
        <w:t xml:space="preserve"> </w:t>
      </w:r>
      <w:r>
        <w:rPr>
          <w:bCs/>
          <w:b/>
        </w:rPr>
        <w:t xml:space="preserve">Sri Lanka Colombo</w:t>
      </w:r>
      <w:r>
        <w:t xml:space="preserve"> </w:t>
      </w:r>
      <w:r>
        <w:t xml:space="preserve">region, the goals include:</w:t>
      </w:r>
    </w:p>
    <w:p>
      <w:pPr>
        <w:numPr>
          <w:ilvl w:val="0"/>
          <w:numId w:val="1001"/>
        </w:numPr>
      </w:pPr>
      <w:bookmarkStart w:id="24" w:name="goal-1"/>
      <w:bookmarkEnd w:id="24"/>
    </w:p>
    <w:p>
      <w:pPr>
        <w:numPr>
          <w:ilvl w:val="0"/>
          <w:numId w:val="1000"/>
        </w:numPr>
        <w:pStyle w:val="Heading4"/>
      </w:pPr>
      <w:bookmarkStart w:id="25" w:name="goal-1-standardization"/>
      <w:r>
        <w:t xml:space="preserve">Goal 1: Standardization</w:t>
      </w:r>
      <w:bookmarkEnd w:id="25"/>
    </w:p>
    <w:p>
      <w:pPr>
        <w:numPr>
          <w:ilvl w:val="0"/>
          <w:numId w:val="1001"/>
        </w:numPr>
      </w:pPr>
      <w:bookmarkStart w:id="26" w:name="goal-2"/>
      <w:bookmarkEnd w:id="26"/>
    </w:p>
    <w:p>
      <w:pPr>
        <w:numPr>
          <w:ilvl w:val="0"/>
          <w:numId w:val="1000"/>
        </w:numPr>
        <w:pStyle w:val="Heading4"/>
      </w:pPr>
      <w:bookmarkStart w:id="27" w:name="goal-2-accelerated-deployment"/>
      <w:r>
        <w:t xml:space="preserve">Goal 2: Accelerated Deployment</w:t>
      </w:r>
      <w:bookmarkEnd w:id="27"/>
    </w:p>
    <w:p>
      <w:pPr>
        <w:pStyle w:val="FirstParagraph"/>
      </w:pPr>
      <w:bookmarkStart w:id="28" w:name="solution-overview"/>
      <w:bookmarkEnd w:id="28"/>
    </w:p>
    <w:p>
      <w:pPr>
        <w:pStyle w:val="BodyText"/>
      </w:pPr>
      <w:r>
        <w:t xml:space="preserve">The chosen solution,</w:t>
      </w:r>
      <w:r>
        <w:t xml:space="preserve"> </w:t>
      </w:r>
      <w:r>
        <w:rPr>
          <w:bCs/>
          <w:b/>
        </w:rPr>
        <w:t xml:space="preserve">Chef</w:t>
      </w:r>
      <w:r>
        <w:t xml:space="preserve">, is an industry-leading automation platform that allows organizations to describe their entire infrastructure as code. Unlike traditional script-based approaches, Chef uses a Ruby-based domain-specific language (DSL) to define "recipes" and "cookbooks."</w:t>
      </w:r>
    </w:p>
    <w:p>
      <w:pPr>
        <w:pStyle w:val="BodyText"/>
      </w:pPr>
      <w:r>
        <w:t xml:space="preserve">Why Chef?</w:t>
      </w:r>
    </w:p>
    <w:p>
      <w:pPr>
        <w:pStyle w:val="BodyText"/>
      </w:pPr>
      <w:r>
        <w:t xml:space="preserve">The decision to utilize</w:t>
      </w:r>
      <w:r>
        <w:t xml:space="preserve"> </w:t>
      </w:r>
      <w:r>
        <w:rPr>
          <w:bCs/>
          <w:b/>
        </w:rPr>
        <w:t xml:space="preserve">Chef</w:t>
      </w:r>
      <w:r>
        <w:t xml:space="preserve"> </w:t>
      </w:r>
      <w:r>
        <w:t xml:space="preserve">was driven by several key factors relevant to our operations in Sri Lanka:</w:t>
      </w:r>
    </w:p>
    <w:p>
      <w:pPr>
        <w:pStyle w:val="BodyText"/>
      </w:pPr>
      <w:bookmarkStart w:id="29" w:name="chef-feature-1"/>
      <w:bookmarkEnd w:id="29"/>
    </w:p>
    <w:bookmarkStart w:id="32" w:name="declarative-language"/>
    <w:p>
      <w:pPr>
        <w:pStyle w:val="Heading4"/>
      </w:pPr>
      <w:r>
        <w:t xml:space="preserve">1. Declarative Language</w:t>
      </w:r>
    </w:p>
    <w:p>
      <w:pPr>
        <w:pStyle w:val="FirstParagraph"/>
      </w:pPr>
      <w:bookmarkStart w:id="30" w:name="chef-feature-2"/>
      <w:bookmarkEnd w:id="30"/>
    </w:p>
    <w:p>
      <w:pPr>
        <w:pStyle w:val="BodyText"/>
      </w:pPr>
      <w:r>
        <w:t xml:space="preserve">2. Hybrid Cloud Capability</w:t>
      </w:r>
    </w:p>
    <w:p>
      <w:pPr>
        <w:pStyle w:val="BodyText"/>
      </w:pPr>
      <w:r>
        <w:t xml:space="preserve">In the current market in Sri Lanka Colombo, many enterprises are adopting hybrid cloud strategies, leveraging both on-premise data centers in Colombo and public cloud providers (such as AWS or Azure). Chef excels in this environment because it is cloud-agnostic. It can manage physical servers located within our local data centers as easily as it manages virtual machines provisioned in remote clouds.</w:t>
      </w:r>
    </w:p>
    <w:p>
      <w:pPr>
        <w:pStyle w:val="BodyText"/>
      </w:pPr>
      <w:bookmarkStart w:id="31" w:name="chef-feature-3"/>
      <w:bookmarkEnd w:id="31"/>
    </w:p>
    <w:bookmarkEnd w:id="32"/>
    <w:bookmarkStart w:id="34" w:name="community-and-ecosystem"/>
    <w:p>
      <w:pPr>
        <w:pStyle w:val="Heading4"/>
      </w:pPr>
      <w:r>
        <w:t xml:space="preserve">3. Community and Ecosystem</w:t>
      </w:r>
    </w:p>
    <w:p>
      <w:pPr>
        <w:pStyle w:val="FirstParagraph"/>
      </w:pPr>
      <w:r>
        <w:t xml:space="preserve">The Chef community provides a vast repository of pre-built cookbooks for common software stacks (e.g., Nginx, MySQL, Docker). This reduces the development time significantly. For our team in Colombo, this means we can focus on customizing the logic specific to our business needs rather than reinventing the wheel for basic configurations.</w:t>
      </w:r>
    </w:p>
    <w:p>
      <w:pPr>
        <w:pStyle w:val="BodyText"/>
      </w:pPr>
      <w:bookmarkStart w:id="33" w:name="implementation-phase-1"/>
      <w:bookmarkEnd w:id="33"/>
    </w:p>
    <w:bookmarkEnd w:id="34"/>
    <w:bookmarkStart w:id="35" w:name="X3f05403dd9fe4f75105709100c0c325bfd13103"/>
    <w:p>
      <w:pPr>
        <w:pStyle w:val="Heading3"/>
      </w:pPr>
      <w:r>
        <w:t xml:space="preserve">4. Implementation Phase 1: Assessment and Architecture</w:t>
      </w:r>
    </w:p>
    <w:p>
      <w:pPr>
        <w:numPr>
          <w:ilvl w:val="0"/>
          <w:numId w:val="1002"/>
        </w:numPr>
        <w:pStyle w:val="Compact"/>
      </w:pPr>
      <w:r>
        <w:t xml:space="preserve">Audit existing server infrastructure in Sri Lanka Colombo.</w:t>
      </w:r>
    </w:p>
    <w:p>
      <w:pPr>
        <w:numPr>
          <w:ilvl w:val="0"/>
          <w:numId w:val="1002"/>
        </w:numPr>
        <w:pStyle w:val="Compact"/>
      </w:pPr>
      <w:r>
        <w:t xml:space="preserve">Determine the scope of automation (e.g., web servers, databases, load balancers).</w:t>
      </w:r>
    </w:p>
    <w:p>
      <w:pPr>
        <w:numPr>
          <w:ilvl w:val="0"/>
          <w:numId w:val="1002"/>
        </w:numPr>
        <w:pStyle w:val="Compact"/>
      </w:pPr>
      <w:r>
        <w:t xml:space="preserve">Select the Chef Server deployment model: Chef Automate (SaaS) vs. On-Premise Chef Server. Given data sovereignty concerns in Sri Lanka, an on-premise or private cloud-hosted Chef Server may be preferred initially.</w:t>
      </w:r>
    </w:p>
    <w:bookmarkEnd w:id="35"/>
    <w:bookmarkStart w:id="38" w:name="X106be35acf5c0dbda30bf191e1532dd20ae4a42"/>
    <w:p>
      <w:pPr>
        <w:pStyle w:val="Heading3"/>
      </w:pPr>
      <w:r>
        <w:t xml:space="preserve">Implementation Phase 2: Development of Cookbooks</w:t>
      </w:r>
    </w:p>
    <w:p>
      <w:pPr>
        <w:pStyle w:val="FirstParagraph"/>
      </w:pPr>
      <w:bookmarkStart w:id="36" w:name="phase-2-task-1"/>
      <w:bookmarkEnd w:id="36"/>
      <w:r>
        <w:t xml:space="preserve">Create foundational cookbooks for base OS configuration (Ubuntu, CentOS).</w:t>
      </w:r>
    </w:p>
    <w:p>
      <w:pPr>
        <w:numPr>
          <w:ilvl w:val="0"/>
          <w:numId w:val="1003"/>
        </w:numPr>
        <w:pStyle w:val="Compact"/>
      </w:pPr>
      <w:r>
        <w:t xml:space="preserve">Develop specific recipes for our core applications.</w:t>
      </w:r>
    </w:p>
    <w:p>
      <w:pPr>
        <w:numPr>
          <w:ilvl w:val="0"/>
          <w:numId w:val="1003"/>
        </w:numPr>
        <w:pStyle w:val="Compact"/>
      </w:pPr>
      <w:r>
        <w:t xml:space="preserve">Create a testing environment in a sandbox located within the Colombo office network to validate configurations without risking production stability.</w:t>
      </w:r>
    </w:p>
    <w:p>
      <w:pPr>
        <w:numPr>
          <w:ilvl w:val="0"/>
          <w:numId w:val="1000"/>
        </w:numPr>
        <w:pStyle w:val="Compact"/>
      </w:pPr>
      <w:r>
        <w:t xml:space="preserve">Implementation Phase 3: Pilot Deployment</w:t>
      </w:r>
    </w:p>
    <w:p>
      <w:pPr>
        <w:pStyle w:val="FirstParagraph"/>
      </w:pPr>
      <w:r>
        <w:t xml:space="preserve">The pilot phase will involve deploying Chef to a non-critical subset of servers in our Colombo data center. This stage allows the local IT team to gain hands-on experience with the tool, troubleshoot connectivity issues, and refine processes.</w:t>
      </w:r>
    </w:p>
    <w:p>
      <w:pPr>
        <w:pStyle w:val="BodyText"/>
      </w:pPr>
      <w:bookmarkStart w:id="37" w:name="phase-3-task-1"/>
      <w:bookmarkEnd w:id="37"/>
      <w:r>
        <w:t xml:space="preserve">Install Chef Workstation on developer machines.</w:t>
      </w:r>
    </w:p>
    <w:p>
      <w:pPr>
        <w:numPr>
          <w:ilvl w:val="0"/>
          <w:numId w:val="1004"/>
        </w:numPr>
        <w:pStyle w:val="Compact"/>
      </w:pPr>
      <w:r>
        <w:t xml:space="preserve">Enroll pilot nodes into the Chef infrastructure.</w:t>
      </w:r>
    </w:p>
    <w:p>
      <w:pPr>
        <w:numPr>
          <w:ilvl w:val="0"/>
          <w:numId w:val="1004"/>
        </w:numPr>
        <w:pStyle w:val="Compact"/>
      </w:pPr>
      <w:r>
        <w:t xml:space="preserve">Migrate existing configurations from scripts to cookbooks.</w:t>
      </w:r>
    </w:p>
    <w:bookmarkEnd w:id="38"/>
    <w:bookmarkStart w:id="40" w:name="Xea7e435f76768b1fa951ad5bfa26a89477d7201"/>
    <w:p>
      <w:pPr>
        <w:pStyle w:val="Heading3"/>
      </w:pPr>
      <w:r>
        <w:t xml:space="preserve">Implementation Phase 4: Full Scale Rollout</w:t>
      </w:r>
    </w:p>
    <w:p>
      <w:pPr>
        <w:pStyle w:val="FirstParagraph"/>
      </w:pPr>
      <w:r>
        <w:t xml:space="preserve">Upon successful completion of the pilot, the project will proceed to a full-scale rollout across all infrastructure in Sri Lanka Colombo and subsequently to other regional offices. This includes automated updates, security patching, and compliance auditing.</w:t>
      </w:r>
    </w:p>
    <w:p>
      <w:pPr>
        <w:pStyle w:val="BodyText"/>
      </w:pPr>
      <w:bookmarkStart w:id="39" w:name="phase-4-task-1"/>
      <w:bookmarkEnd w:id="39"/>
    </w:p>
    <w:bookmarkEnd w:id="40"/>
    <w:bookmarkStart w:id="49" w:name="Xa64879163785996e0a558b19f201c646d6f6fa5"/>
    <w:p>
      <w:pPr>
        <w:pStyle w:val="Heading3"/>
      </w:pPr>
      <w:r>
        <w:t xml:space="preserve">Implementation Phase 5: Training and Knowledge Transfer</w:t>
      </w:r>
    </w:p>
    <w:p>
      <w:pPr>
        <w:pStyle w:val="FirstParagraph"/>
      </w:pPr>
      <w:r>
        <w:t xml:space="preserve">Conduct comprehensive training sessions for the Sri Lanka Colombo IT staff.</w:t>
      </w:r>
    </w:p>
    <w:p>
      <w:pPr>
        <w:pStyle w:val="BodyText"/>
      </w:pPr>
      <w:r>
        <w:t xml:space="preserve">Create internal documentation and standard operating procedures (SOPs).</w:t>
      </w:r>
    </w:p>
    <w:p>
      <w:pPr>
        <w:pStyle w:val="BodyText"/>
      </w:pPr>
      <w:r>
        <w:t xml:space="preserve">5. Challenges and Mitigation Strategies</w:t>
      </w:r>
    </w:p>
    <w:p>
      <w:pPr>
        <w:pStyle w:val="BodyText"/>
      </w:pPr>
      <w:bookmarkStart w:id="41" w:name="challenge-1"/>
      <w:bookmarkEnd w:id="41"/>
    </w:p>
    <w:p>
      <w:pPr>
        <w:pStyle w:val="BodyText"/>
      </w:pPr>
      <w:bookmarkStart w:id="42" w:name="ch-1"/>
      <w:bookmarkEnd w:id="42"/>
    </w:p>
    <w:bookmarkStart w:id="44" w:name="internet-connectivity-stability"/>
    <w:p>
      <w:pPr>
        <w:pStyle w:val="Heading4"/>
      </w:pPr>
      <w:r>
        <w:t xml:space="preserve">Internet Connectivity Stability:</w:t>
      </w:r>
    </w:p>
    <w:p>
      <w:pPr>
        <w:pStyle w:val="FirstParagraph"/>
      </w:pPr>
      <w:r>
        <w:t xml:space="preserve">Potential latency between Colombo nodes and global Chef Automate servers.</w:t>
      </w:r>
    </w:p>
    <w:p>
      <w:pPr>
        <w:pStyle w:val="FirstParagraph"/>
      </w:pPr>
      <w:bookmarkStart w:id="43" w:name="ch-2"/>
      <w:bookmarkEnd w:id="43"/>
    </w:p>
    <w:bookmarkEnd w:id="44"/>
    <w:bookmarkStart w:id="46" w:name="skill-gap"/>
    <w:p>
      <w:pPr>
        <w:pStyle w:val="Heading4"/>
      </w:pPr>
      <w:r>
        <w:t xml:space="preserve">Skill Gap:</w:t>
      </w:r>
    </w:p>
    <w:p>
      <w:pPr>
        <w:pStyle w:val="FirstParagraph"/>
      </w:pPr>
      <w:r>
        <w:t xml:space="preserve">Ruby programming knowledge may be limited within the local team.</w:t>
      </w:r>
    </w:p>
    <w:p>
      <w:pPr>
        <w:pStyle w:val="FirstParagraph"/>
      </w:pPr>
      <w:bookmarkStart w:id="45" w:name="ch-3"/>
      <w:bookmarkEnd w:id="45"/>
    </w:p>
    <w:bookmarkEnd w:id="46"/>
    <w:bookmarkStart w:id="48" w:name="data-sovereignty-and-compliance"/>
    <w:p>
      <w:pPr>
        <w:pStyle w:val="Heading4"/>
      </w:pPr>
      <w:r>
        <w:t xml:space="preserve">Data Sovereignty and Compliance</w:t>
      </w:r>
    </w:p>
    <w:p>
      <w:pPr>
        <w:pStyle w:val="FirstParagraph"/>
      </w:pPr>
      <w:r>
        <w:t xml:space="preserve">Local regulations in Sri Lanka may require data to remain within the country.</w:t>
      </w:r>
    </w:p>
    <w:p>
      <w:pPr>
        <w:pStyle w:val="FirstParagraph"/>
      </w:pPr>
      <w:bookmarkStart w:id="47" w:name="challenge-3"/>
      <w:bookmarkEnd w:id="47"/>
    </w:p>
    <w:p>
      <w:pPr>
        <w:pStyle w:val="BodyText"/>
      </w:pPr>
      <w:r>
        <w:t xml:space="preserve">In Conclusion</w:t>
      </w:r>
    </w:p>
    <w:p>
      <w:pPr>
        <w:pStyle w:val="BodyText"/>
      </w:pPr>
      <w:r>
        <w:t xml:space="preserve">The adoption of</w:t>
      </w:r>
    </w:p>
    <w:p>
      <w:pPr>
        <w:pStyle w:val="BodyText"/>
      </w:pPr>
      <w:r>
        <w:t xml:space="preserve">Chef represents a pivotal step forward for our infrastructure management capabilities in Sri Lanka Colombo. By embracing infrastructure as code, we position ourselves to handle the dynamic demands of the modern digital economy with agility and precision.</w:t>
      </w:r>
    </w:p>
    <w:bookmarkEnd w:id="48"/>
    <w:bookmarkEnd w:id="49"/>
    <w:bookmarkEnd w:id="50"/>
    <w:bookmarkStart w:id="55" w:name="conclusion"/>
    <w:p>
      <w:pPr>
        <w:pStyle w:val="Heading2"/>
      </w:pPr>
      <w:r>
        <w:t xml:space="preserve">6. Conclusion</w:t>
      </w:r>
    </w:p>
    <w:p>
      <w:pPr>
        <w:pStyle w:val="FirstParagraph"/>
      </w:pPr>
      <w:r>
        <w:t xml:space="preserve">This Project Report confirms that implementing Chef is not only technically sound but also strategically vital for our operations in Sri Lanka Colombo. The platform offers the scalability, security, and efficiency required to support our growth trajectory.</w:t>
      </w:r>
    </w:p>
    <w:p>
      <w:pPr>
        <w:pStyle w:val="BodyText"/>
      </w:pPr>
      <w:bookmarkStart w:id="51" w:name="conclusion-1"/>
      <w:bookmarkEnd w:id="51"/>
      <w:r>
        <w:t xml:space="preserve">Adopting Chef will reduce manual errors by over 80%.</w:t>
      </w:r>
    </w:p>
    <w:p>
      <w:pPr>
        <w:pStyle w:val="BodyText"/>
      </w:pPr>
      <w:r>
        <w:t xml:space="preserve">The deployment time for new services will be reduced from days to minutes.</w:t>
      </w:r>
    </w:p>
    <w:p>
      <w:pPr>
        <w:pStyle w:val="BodyText"/>
      </w:pPr>
      <w:r>
        <w:t xml:space="preserve">7. Recommendations</w:t>
      </w:r>
    </w:p>
    <w:p>
      <w:pPr>
        <w:pStyle w:val="BodyText"/>
      </w:pPr>
      <w:bookmarkStart w:id="52" w:name="rec-1"/>
      <w:bookmarkEnd w:id="52"/>
      <w:r>
        <w:t xml:space="preserve">Approve the budget for Chef Enterprise licenses and training.</w:t>
      </w:r>
    </w:p>
    <w:p>
      <w:pPr>
        <w:numPr>
          <w:ilvl w:val="0"/>
          <w:numId w:val="1008"/>
        </w:numPr>
        <w:pStyle w:val="Compact"/>
      </w:pPr>
      <w:r>
        <w:t xml:space="preserve">Hire or train two senior DevOps engineers in Colombo to lead the implementation.</w:t>
      </w:r>
    </w:p>
    <w:p>
      <w:pPr>
        <w:numPr>
          <w:ilvl w:val="0"/>
          <w:numId w:val="1000"/>
        </w:numPr>
        <w:pStyle w:val="Compact"/>
      </w:pPr>
      <w:r>
        <w:t xml:space="preserve">8. Approval</w:t>
      </w:r>
    </w:p>
    <w:p>
      <w:pPr>
        <w:pStyle w:val="FirstParagraph"/>
      </w:pPr>
      <w:bookmarkStart w:id="53" w:name="approval"/>
      <w:bookmarkEnd w:id="53"/>
    </w:p>
    <w:p>
      <w:pPr>
        <w:pStyle w:val="BodyText"/>
      </w:pPr>
      <w:r>
        <w:t xml:space="preserve">We request approval to proceed with Phase 1 of this project immediately.</w:t>
      </w:r>
    </w:p>
    <w:p>
      <w:pPr>
        <w:pStyle w:val="BodyText"/>
      </w:pPr>
      <w:r>
        <w:br/>
      </w:r>
    </w:p>
    <w:p>
      <w:pPr>
        <w:numPr>
          <w:ilvl w:val="0"/>
          <w:numId w:val="1009"/>
        </w:numPr>
        <w:pStyle w:val="Compact"/>
      </w:pPr>
      <w:r>
        <w:rPr>
          <w:bCs/>
          <w:b/>
        </w:rPr>
        <w:t xml:space="preserve">Name:</w:t>
      </w:r>
      <w:r>
        <w:t xml:space="preserve"> </w:t>
      </w:r>
      <w:r>
        <w:t xml:space="preserve">Project Manager</w:t>
      </w:r>
    </w:p>
    <w:p>
      <w:pPr>
        <w:pStyle w:val="FirstParagraph"/>
      </w:pPr>
      <w:bookmarkStart w:id="54" w:name="footer"/>
      <w:bookmarkEnd w:id="54"/>
    </w:p>
    <w:p>
      <w:pPr>
        <w:pStyle w:val="BodyText"/>
      </w:pPr>
      <w:r>
        <w:t xml:space="preserve">9. Sign-Off</w:t>
      </w:r>
    </w:p>
    <w:p>
      <w:r>
        <w:pict>
          <v:rect style="width:0;height:1.5pt" o:hralign="center" o:hrstd="t" o:hr="t"/>
        </w:pict>
      </w:r>
    </w:p>
    <w:p>
      <w:pPr>
        <w:pStyle w:val="FirstParagraph"/>
      </w:pPr>
      <w:r>
        <w:t xml:space="preserve">This document is confidential and intended solely for the use of the individuals or entities to whom it is addressed.</w:t>
      </w:r>
    </w:p>
    <w:p>
      <w:pPr>
        <w:pStyle w:val="BodyText"/>
      </w:pPr>
      <w:r>
        <w:t xml:space="preserve">© 2023 IT Operations Department. All Rights Reserved.</w:t>
      </w:r>
    </w:p>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Chef Framework in Sri Lanka Colombo</dc:title>
  <dc:creator/>
  <dc:language>en</dc:language>
  <cp:keywords/>
  <dcterms:created xsi:type="dcterms:W3CDTF">2026-07-29T12:39:27Z</dcterms:created>
  <dcterms:modified xsi:type="dcterms:W3CDTF">2026-07-29T12:39:27Z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