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Initiative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section"/>
    <w:p>
      <w:pPr>
        <w:pStyle w:val="Heading1"/>
      </w:pPr>
    </w:p>
    <w:bookmarkEnd w:id="20"/>
    <w:bookmarkStart w:id="21" w:name="X5f99734f92d4cd3e7f83a10a8dae3399191a393"/>
    <w:p>
      <w:pPr>
        <w:pStyle w:val="Heading1"/>
      </w:pPr>
      <w:r>
        <w:t xml:space="preserve">Project Report: The Culinary Excellence Chef Program in Uganda Kampala</w:t>
      </w:r>
    </w:p>
    <w:bookmarkEnd w:id="21"/>
    <w:p>
      <w:pPr>
        <w:pStyle w:val="FirstParagraph"/>
      </w:pPr>
      <w:r>
        <w:t xml:space="preserve">Date: October 26, 2023</w:t>
      </w:r>
      <w:r>
        <w:br/>
      </w:r>
      <w:r>
        <w:t xml:space="preserve">Status: Final Review</w:t>
      </w:r>
      <w:r>
        <w:br/>
      </w:r>
      <w:r>
        <w:t xml:space="preserve">Prepared For: Stakeholders and Investors of the Chef Initiative</w:t>
      </w:r>
    </w:p>
    <w:p>
      <w:r>
        <w:pict>
          <v:rect style="width:0;height:1.5pt" o:hralign="center" o:hrstd="t" o:hr="t"/>
        </w:pict>
      </w:r>
    </w:p>
    <w:bookmarkStart w:id="22" w:name="executive-summary"/>
    <w:p>
      <w:pPr>
        <w:pStyle w:val="Heading1"/>
      </w:pPr>
      <w:r>
        <w:t xml:space="preserve">1. Executive Summary</w:t>
      </w:r>
    </w:p>
    <w:p>
      <w:pPr>
        <w:pStyle w:val="FirstParagraph"/>
      </w:pPr>
      <w:r>
        <w:t xml:space="preserve">The</w:t>
      </w:r>
      <w:r>
        <w:t xml:space="preserve"> </w:t>
      </w:r>
      <w:r>
        <w:rPr>
          <w:bCs/>
          <w:b/>
        </w:rPr>
        <w:t xml:space="preserve">Chef</w:t>
      </w:r>
      <w:r>
        <w:t xml:space="preserve"> </w:t>
      </w:r>
      <w:r>
        <w:t xml:space="preserve">Project represents a transformative culinary and social enterprise initiative launched with the strategic objective of elevating gastronomic standards while fostering economic empowerment within the bustling capital city of</w:t>
      </w:r>
      <w:r>
        <w:t xml:space="preserve"> </w:t>
      </w:r>
      <w:r>
        <w:rPr>
          <w:bCs/>
          <w:b/>
        </w:rPr>
        <w:t xml:space="preserve">Uganda Kampala</w:t>
      </w:r>
      <w:r>
        <w:t xml:space="preserve">. This report details the development, implementation, and outcomes of deploying a high-standard professional kitchen model that bridges traditional Ugandan flavors with modern international cooking techniques. By establishing this hub in</w:t>
      </w:r>
      <w:r>
        <w:t xml:space="preserve"> </w:t>
      </w:r>
      <w:r>
        <w:rPr>
          <w:bCs/>
          <w:b/>
        </w:rPr>
        <w:t xml:space="preserve">Uganda Kampala</w:t>
      </w:r>
      <w:r>
        <w:t xml:space="preserve">, we aim to address three critical needs: food security through sustainable sourcing, youth employment through vocational training under the mentorship of master chefs, and cultural promotion via a unique culinary experience for locals and tourists alike. The project has successfully established its footprint in</w:t>
      </w:r>
      <w:r>
        <w:t xml:space="preserve"> </w:t>
      </w:r>
      <w:r>
        <w:rPr>
          <w:bCs/>
          <w:b/>
        </w:rPr>
        <w:t xml:space="preserve">Uganda Kampala</w:t>
      </w:r>
      <w:r>
        <w:t xml:space="preserve">, creating a thriving ecosystem where every Chef contributes to the narrative of Uganda's emerging food scene.</w:t>
      </w:r>
    </w:p>
    <w:bookmarkEnd w:id="22"/>
    <w:bookmarkStart w:id="23" w:name="project-background-and-objectives"/>
    <w:p>
      <w:pPr>
        <w:pStyle w:val="Heading1"/>
      </w:pPr>
      <w:r>
        <w:t xml:space="preserve">2. Project Background and Objectives</w:t>
      </w:r>
    </w:p>
    <w:p>
      <w:pPr>
        <w:pStyle w:val="FirstParagraph"/>
      </w:pPr>
      <w:r>
        <w:t xml:space="preserve">The decision to launch this initiative was driven by the rapid urbanization and growing middle class in</w:t>
      </w:r>
      <w:r>
        <w:t xml:space="preserve"> </w:t>
      </w:r>
      <w:r>
        <w:rPr>
          <w:bCs/>
          <w:b/>
        </w:rPr>
        <w:t xml:space="preserve">Uganda Kampala</w:t>
      </w:r>
      <w:r>
        <w:t xml:space="preserve">. As demand for diverse dining options increases, there is a gap in the market for high-quality, hygienic, and innovative local cuisine. The core mission of every Chef involved in this project is not merely to cook but to innovate. The primary objectives include:</w:t>
      </w:r>
    </w:p>
    <w:p>
      <w:pPr>
        <w:numPr>
          <w:ilvl w:val="0"/>
          <w:numId w:val="1001"/>
        </w:numPr>
        <w:pStyle w:val="Compact"/>
      </w:pPr>
      <w:r>
        <w:rPr>
          <w:bCs/>
          <w:b/>
        </w:rPr>
        <w:t xml:space="preserve">Skill Development:</w:t>
      </w:r>
      <w:r>
        <w:t xml:space="preserve"> </w:t>
      </w:r>
      <w:r>
        <w:t xml:space="preserve">To train at least 50 young individuals from marginalized communities in</w:t>
      </w:r>
      <w:r>
        <w:t xml:space="preserve"> </w:t>
      </w:r>
      <w:r>
        <w:rPr>
          <w:bCs/>
          <w:b/>
        </w:rPr>
        <w:t xml:space="preserve">Uganda Kampala</w:t>
      </w:r>
      <w:r>
        <w:t xml:space="preserve">, turning them into certified professionals.</w:t>
      </w:r>
    </w:p>
    <w:p>
      <w:pPr>
        <w:numPr>
          <w:ilvl w:val="0"/>
          <w:numId w:val="1001"/>
        </w:numPr>
        <w:pStyle w:val="Compact"/>
      </w:pPr>
      <w:r>
        <w:rPr>
          <w:bCs/>
          <w:b/>
        </w:rPr>
        <w:t xml:space="preserve">Culinary Innovation:</w:t>
      </w:r>
      <w:r>
        <w:t xml:space="preserve"> </w:t>
      </w:r>
      <w:r>
        <w:t xml:space="preserve">To develop a menu that respects the heritage of Uganda while introducing international techniques, led by our team of expert Chefs.</w:t>
      </w:r>
    </w:p>
    <w:p>
      <w:pPr>
        <w:numPr>
          <w:ilvl w:val="0"/>
          <w:numId w:val="1001"/>
        </w:numPr>
        <w:pStyle w:val="Compact"/>
      </w:pPr>
      <w:r>
        <w:rPr>
          <w:bCs/>
          <w:b/>
        </w:rPr>
        <w:t xml:space="preserve">Economic Impact:</w:t>
      </w:r>
      <w:r>
        <w:t xml:space="preserve"> </w:t>
      </w:r>
      <w:r>
        <w:t xml:space="preserve">To create a sustainable business model that supports local farmers and suppliers in</w:t>
      </w:r>
      <w:r>
        <w:t xml:space="preserve"> </w:t>
      </w:r>
      <w:r>
        <w:rPr>
          <w:bCs/>
          <w:b/>
        </w:rPr>
        <w:t xml:space="preserve">Uganda Kampala</w:t>
      </w:r>
      <w:r>
        <w:t xml:space="preserve">.</w:t>
      </w:r>
    </w:p>
    <w:p>
      <w:pPr>
        <w:pStyle w:val="FirstParagraph"/>
      </w:pPr>
      <w:r>
        <w:t xml:space="preserve">The success of this project relies heavily on the dedication and expertise of each Chef, who serves as both a culinary leader and a mentor.</w:t>
      </w:r>
    </w:p>
    <w:bookmarkEnd w:id="23"/>
    <w:bookmarkStart w:id="35" w:name="X93f72c22a94004ad65d98cfb918a95094ca18e0"/>
    <w:p>
      <w:pPr>
        <w:pStyle w:val="Heading1"/>
      </w:pPr>
      <w:r>
        <w:t xml:space="preserve">3. Implementation Strategy in Uganda Kampala</w:t>
      </w:r>
    </w:p>
    <w:p>
      <w:pPr>
        <w:pStyle w:val="FirstParagraph"/>
      </w:pPr>
      <w:r>
        <w:t xml:space="preserve">The deployment of the</w:t>
      </w:r>
      <w:r>
        <w:t xml:space="preserve"> </w:t>
      </w:r>
      <w:r>
        <w:rPr>
          <w:bCs/>
          <w:b/>
        </w:rPr>
        <w:t xml:space="preserve">Chef</w:t>
      </w:r>
      <w:r>
        <w:t xml:space="preserve"> </w:t>
      </w:r>
      <w:r>
        <w:t xml:space="preserve">program in</w:t>
      </w:r>
      <w:r>
        <w:t xml:space="preserve"> </w:t>
      </w:r>
      <w:r>
        <w:rPr>
          <w:bCs/>
          <w:b/>
        </w:rPr>
        <w:t xml:space="preserve">Uganda Kampala</w:t>
      </w:r>
      <w:r>
        <w:t xml:space="preserve"> </w:t>
      </w:r>
      <w:r>
        <w:t xml:space="preserve">required careful logistical planning and community engagement. We identified a strategic location in the heart of</w:t>
      </w:r>
    </w:p>
    <w:p>
      <w:pPr>
        <w:pStyle w:val="BodyText"/>
      </w:pPr>
      <w:r>
        <w:t xml:space="preserve">Uganda Kampala</w:t>
      </w:r>
    </w:p>
    <w:p>
      <w:pPr>
        <w:pStyle w:val="BodyText"/>
      </w:pPr>
      <w:r>
        <w:t xml:space="preserve">3.1 Infrastructure and Kitchen Setup</w:t>
      </w:r>
      <w:r>
        <w:t xml:space="preserve"> </w:t>
      </w:r>
      <w:r>
        <w:t xml:space="preserve">Establishing a state-of-the-art kitchen facility was paramount. Each Chef was instrumental in designing workflows that maximize efficiency and hygiene standards typical of international hotels, adapted for the local context in</w:t>
      </w:r>
      <w:r>
        <w:t xml:space="preserve"> </w:t>
      </w:r>
      <w:r>
        <w:rPr>
          <w:bCs/>
          <w:b/>
        </w:rPr>
        <w:t xml:space="preserve">Uganda Kampala</w:t>
      </w:r>
      <w:r>
        <w:t xml:space="preserve">. The equipment purchased includes modern ovens, industrial refrigeration units, and prep stations designed to handle high-volume production while maintaining artisanal quality.</w:t>
      </w:r>
    </w:p>
    <w:bookmarkStart w:id="24" w:name="X11c896aa1846d7b5ad1836be7397fdacc0be794"/>
    <w:p>
      <w:pPr>
        <w:pStyle w:val="Heading2"/>
      </w:pPr>
      <w:r>
        <w:t xml:space="preserve">3.2 Talent Acquisition and Training</w:t>
      </w:r>
      <w:r>
        <w:t xml:space="preserve"> </w:t>
      </w:r>
      <w:r>
        <w:t xml:space="preserve">The heart of this project is its people. We recruited aspiring cooks from various districts surrounding</w:t>
      </w:r>
      <w:r>
        <w:t xml:space="preserve"> </w:t>
      </w:r>
      <w:r>
        <w:rPr>
          <w:bCs/>
          <w:b/>
        </w:rPr>
        <w:t xml:space="preserve">Uganda Kampala</w:t>
      </w:r>
      <w:r>
        <w:t xml:space="preserve">. Under the guidance of our Head Chef, these trainees undergo a rigorous 6-month curriculum. This includes food safety, nutrition, inventory management, and advanced cooking techniques. Every Chef on our team is committed to passing on their knowledge, ensuring that the legacy of culinary excellence continues in</w:t>
      </w:r>
      <w:r>
        <w:t xml:space="preserve"> </w:t>
      </w:r>
      <w:r>
        <w:rPr>
          <w:bCs/>
          <w:b/>
        </w:rPr>
        <w:t xml:space="preserve">Uganda Kampala</w:t>
      </w:r>
      <w:r>
        <w:t xml:space="preserve">.</w:t>
      </w:r>
    </w:p>
    <w:bookmarkEnd w:id="24"/>
    <w:bookmarkStart w:id="25" w:name="X51fe804b40b90f352c77d1b2c8f79cfeb14b905"/>
    <w:p>
      <w:pPr>
        <w:pStyle w:val="Heading2"/>
      </w:pPr>
      <w:r>
        <w:t xml:space="preserve">3.3 Supply Chain Optimization</w:t>
      </w:r>
      <w:r>
        <w:t xml:space="preserve"> </w:t>
      </w:r>
      <w:r>
        <w:t xml:space="preserve">To ensure authenticity and sustainability, the project partners with local farmers who supply fresh produce directly to our Chefs. This "farm-to-table" approach not only guarantees freshness but also strengthens the local economy of</w:t>
      </w:r>
      <w:r>
        <w:t xml:space="preserve"> </w:t>
      </w:r>
      <w:r>
        <w:rPr>
          <w:bCs/>
          <w:b/>
        </w:rPr>
        <w:t xml:space="preserve">Uganda Kampala</w:t>
      </w:r>
      <w:r>
        <w:t xml:space="preserve">. The Chefs work closely with agricultural cooperatives to understand seasonal availability, allowing menus to adapt dynamically throughout the year.</w:t>
      </w:r>
    </w:p>
    <w:p>
      <w:r>
        <w:pict>
          <v:rect style="width:0;height:1.5pt" o:hralign="center" o:hrstd="t" o:hr="t"/>
        </w:pict>
      </w:r>
    </w:p>
    <w:bookmarkEnd w:id="25"/>
    <w:bookmarkStart w:id="27" w:name="operational-outcomes-and-impact"/>
    <w:p>
      <w:pPr>
        <w:pStyle w:val="Heading1"/>
      </w:pPr>
      <w:r>
        <w:t xml:space="preserve">4. Operational Outcomes and Impact</w:t>
      </w:r>
    </w:p>
    <w:p>
      <w:pPr>
        <w:pStyle w:val="FirstParagraph"/>
      </w:pPr>
      <w:r>
        <w:t xml:space="preserve">The implementation of the Chef program in</w:t>
      </w:r>
      <w:r>
        <w:t xml:space="preserve"> </w:t>
      </w:r>
      <w:r>
        <w:rPr>
          <w:bCs/>
          <w:b/>
        </w:rPr>
        <w:t xml:space="preserve">Uganda Kampala</w:t>
      </w:r>
      <w:r>
        <w:t xml:space="preserve"> </w:t>
      </w:r>
      <w:r>
        <w:t xml:space="preserve">has yielded significant results across multiple domains:</w:t>
      </w:r>
    </w:p>
    <w:p>
      <w:pPr>
        <w:pStyle w:val="BodyText"/>
      </w:pPr>
      <w:r>
        <w:rPr>
          <w:bCs/>
          <w:b/>
        </w:rPr>
        <w:t xml:space="preserve">Employment Generation:</w:t>
      </w:r>
      <w:r>
        <w:t xml:space="preserve">We have successfully employed 50 individuals, with an additional 20 part-time staff from the communities around</w:t>
      </w:r>
      <w:r>
        <w:t xml:space="preserve"> </w:t>
      </w:r>
      <w:r>
        <w:rPr>
          <w:bCs/>
          <w:b/>
        </w:rPr>
        <w:t xml:space="preserve">Uganda Kampala</w:t>
      </w:r>
      <w:r>
        <w:t xml:space="preserve">. Each Chef is now a certified professional, equipped with skills that are transferable globally.</w:t>
      </w:r>
    </w:p>
    <w:p>
      <w:pPr>
        <w:pStyle w:val="BodyText"/>
      </w:pPr>
      <w:r>
        <w:t xml:space="preserve">Culinary Recognition:The menu developed by our Chefs has received positive reviews from both locals and expatriates in</w:t>
      </w:r>
    </w:p>
    <w:p>
      <w:pPr>
        <w:pStyle w:val="BodyText"/>
      </w:pPr>
      <w:r>
        <w:t xml:space="preserve">Uganda Kampala</w:t>
      </w:r>
    </w:p>
    <w:bookmarkStart w:id="26" w:name="Xa3b00c1fe233733cf2a77c4a4241f6ad2cc32aa"/>
    <w:p>
      <w:pPr>
        <w:pStyle w:val="Heading2"/>
      </w:pPr>
      <w:r>
        <w:t xml:space="preserve">4.1 Community Engagement</w:t>
      </w:r>
      <w:r>
        <w:t xml:space="preserve"> </w:t>
      </w:r>
      <w:r>
        <w:t xml:space="preserve">Beyond the kitchen, the project actively engages with communities in</w:t>
      </w:r>
      <w:r>
        <w:t xml:space="preserve"> </w:t>
      </w:r>
      <w:r>
        <w:rPr>
          <w:bCs/>
          <w:b/>
        </w:rPr>
        <w:t xml:space="preserve">Uganda Kampala</w:t>
      </w:r>
      <w:r>
        <w:t xml:space="preserve">. Monthly "Taste of Uganda" events allow residents to sample dishes prepared by our Chefs, fostering a sense of pride in local heritage. These events also serve as educational platforms where Chefs explain the nutritional value and origins of traditional ingredients.</w:t>
      </w:r>
    </w:p>
    <w:bookmarkEnd w:id="26"/>
    <w:p>
      <w:r>
        <w:pict>
          <v:rect style="width:0;height:1.5pt" o:hralign="center" o:hrstd="t" o:hr="t"/>
        </w:pict>
      </w:r>
    </w:p>
    <w:bookmarkEnd w:id="27"/>
    <w:bookmarkStart w:id="28" w:name="challenges-and-mitigation"/>
    <w:p>
      <w:pPr>
        <w:pStyle w:val="Heading1"/>
      </w:pPr>
      <w:r>
        <w:t xml:space="preserve">5. Challenges and Mitigation</w:t>
      </w:r>
    </w:p>
    <w:p>
      <w:pPr>
        <w:pStyle w:val="FirstParagraph"/>
      </w:pPr>
      <w:r>
        <w:t xml:space="preserve">Operating in</w:t>
      </w:r>
      <w:r>
        <w:t xml:space="preserve"> </w:t>
      </w:r>
      <w:r>
        <w:rPr>
          <w:bCs/>
          <w:b/>
        </w:rPr>
        <w:t xml:space="preserve">Uganda Kampala</w:t>
      </w:r>
      <w:r>
        <w:t xml:space="preserve">a has not been without challenges. Infrastructure issues such as intermittent power supply required investment in backup generators, ensuring that the Chefs could maintain their operations without interruption. Additionally, fluctuations in raw material costs necessitated dynamic pricing strategies managed by our management team and supported by our senior Chefs through efficient waste reduction techniques.</w:t>
      </w:r>
    </w:p>
    <w:bookmarkEnd w:id="28"/>
    <w:p>
      <w:r>
        <w:pict>
          <v:rect style="width:0;height:1.5pt" o:hralign="center" o:hrstd="t" o:hr="t"/>
        </w:pict>
      </w:r>
    </w:p>
    <w:bookmarkStart w:id="29" w:name="future-outlook"/>
    <w:p>
      <w:pPr>
        <w:pStyle w:val="Heading1"/>
      </w:pPr>
      <w:r>
        <w:t xml:space="preserve">6. Future Outlook</w:t>
      </w:r>
    </w:p>
    <w:p>
      <w:pPr>
        <w:pStyle w:val="FirstParagraph"/>
      </w:pPr>
      <w:r>
        <w:t xml:space="preserve">The success of the initial phase in</w:t>
      </w:r>
      <w:r>
        <w:t xml:space="preserve"> </w:t>
      </w:r>
      <w:r>
        <w:rPr>
          <w:bCs/>
          <w:b/>
        </w:rPr>
        <w:t xml:space="preserve">Uganda Kampala</w:t>
      </w:r>
      <w:r>
        <w:t xml:space="preserve">a has paved the way for expansion plans. We intend to replicate this model in secondary cities such as Jinja and Mbarara, extending the influence of our Chefs beyond the capital.</w:t>
      </w:r>
    </w:p>
    <w:p>
      <w:pPr>
        <w:pStyle w:val="BodyText"/>
      </w:pPr>
      <w:r>
        <w:t xml:space="preserve">We also plan to launch an online culinary school, allowing students from across East Africa to learn from our expert Chefs. This digital expansion will further cement our brand's reputation for excellence in</w:t>
      </w:r>
      <w:r>
        <w:t xml:space="preserve"> </w:t>
      </w:r>
      <w:r>
        <w:rPr>
          <w:bCs/>
          <w:b/>
        </w:rPr>
        <w:t xml:space="preserve">Uganda Kampala</w:t>
      </w:r>
      <w:r>
        <w:t xml:space="preserve">a and beyond.</w:t>
      </w:r>
    </w:p>
    <w:bookmarkEnd w:id="29"/>
    <w:p>
      <w:r>
        <w:pict>
          <v:rect style="width:0;height:1.5pt" o:hralign="center" o:hrstd="t" o:hr="t"/>
        </w:pict>
      </w:r>
    </w:p>
    <w:bookmarkStart w:id="34" w:name="conclusion"/>
    <w:p>
      <w:pPr>
        <w:pStyle w:val="Heading1"/>
      </w:pPr>
      <w:r>
        <w:t xml:space="preserve">7. Conclusion</w:t>
      </w:r>
    </w:p>
    <w:p>
      <w:pPr>
        <w:pStyle w:val="FirstParagraph"/>
      </w:pPr>
      <w:r>
        <w:t xml:space="preserve">In conclusion, the Chef Project has successfully established itself as a cornerstone of culinary innovation and social impact in</w:t>
      </w:r>
    </w:p>
    <w:p>
      <w:pPr>
        <w:pStyle w:val="BodyText"/>
      </w:pPr>
      <w:r>
        <w:t xml:space="preserve">Uganda Kampala</w:t>
      </w:r>
    </w:p>
    <w:p>
      <w:pPr>
        <w:pStyle w:val="BodyText"/>
      </w:pPr>
      <w:r>
        <w:t xml:space="preserve">The dedication of our Chefs, combined with the vibrant potential of</w:t>
      </w:r>
    </w:p>
    <w:p>
      <w:pPr>
        <w:pStyle w:val="BodyText"/>
      </w:pPr>
      <w:r>
        <w:t xml:space="preserve">Uganda Kampala</w:t>
      </w:r>
    </w:p>
    <w:p>
      <w:r>
        <w:pict>
          <v:rect style="width:0;height:1.5pt" o:hralign="center" o:hrstd="t" o:hr="t"/>
        </w:pict>
      </w:r>
    </w:p>
    <w:bookmarkStart w:id="33" w:name="recommendations"/>
    <w:p>
      <w:pPr>
        <w:pStyle w:val="Heading1"/>
      </w:pPr>
      <w:r>
        <w:t xml:space="preserve">8. Recommendations</w:t>
      </w:r>
    </w:p>
    <w:p>
      <w:pPr>
        <w:pStyle w:val="FirstParagraph"/>
      </w:pPr>
      <w:r>
        <w:t xml:space="preserve">Continue to invest in advanced training for all Chefs to keep up with global trends.</w:t>
      </w:r>
    </w:p>
    <w:p>
      <w:pPr>
        <w:pStyle w:val="BodyText"/>
      </w:pPr>
      <w:r>
        <w:t xml:space="preserve">Expand partnerships with tourism boards in</w:t>
      </w:r>
    </w:p>
    <w:p>
      <w:pPr>
        <w:pStyle w:val="BodyText"/>
      </w:pPr>
      <w:r>
        <w:t xml:space="preserve">Uganda Kampala</w:t>
      </w:r>
    </w:p>
    <w:p>
      <w:pPr>
        <w:pStyle w:val="BodyText"/>
      </w:pPr>
      <w:r>
        <w:t xml:space="preserve">We recommend increasing marketing efforts within</w:t>
      </w:r>
    </w:p>
    <w:p>
      <w:pPr>
        <w:pStyle w:val="BodyText"/>
      </w:pPr>
      <w:r>
        <w:t xml:space="preserve">Uganda Kampala</w:t>
      </w:r>
    </w:p>
    <w:p>
      <w:r>
        <w:pict>
          <v:rect style="width:0;height:1.5pt" o:hralign="center" o:hrstd="t" o:hr="t"/>
        </w:pict>
      </w:r>
    </w:p>
    <w:bookmarkStart w:id="32" w:name="acknowledgments"/>
    <w:p>
      <w:pPr>
        <w:pStyle w:val="Heading1"/>
      </w:pPr>
      <w:r>
        <w:t xml:space="preserve">9. Acknowledgments</w:t>
      </w:r>
    </w:p>
    <w:p>
      <w:pPr>
        <w:pStyle w:val="FirstParagraph"/>
      </w:pPr>
      <w:r>
        <w:t xml:space="preserve">We extend our gratitude to the community of</w:t>
      </w:r>
    </w:p>
    <w:p>
      <w:pPr>
        <w:pStyle w:val="BodyText"/>
      </w:pPr>
      <w:r>
        <w:t xml:space="preserve">Uganda Kampala</w:t>
      </w:r>
    </w:p>
    <w:p>
      <w:pPr>
        <w:pStyle w:val="BodyText"/>
      </w:pPr>
      <w:r>
        <w:t xml:space="preserve">The unwavering support from local authorities, farmers, and the residents of</w:t>
      </w:r>
    </w:p>
    <w:p>
      <w:pPr>
        <w:pStyle w:val="BodyText"/>
      </w:pPr>
      <w:r>
        <w:t xml:space="preserve">Uganda Kampala</w:t>
      </w:r>
    </w:p>
    <w:p>
      <w:r>
        <w:pict>
          <v:rect style="width:0;height:1.5pt" o:hralign="center" o:hrstd="t" o:hr="t"/>
        </w:pict>
      </w:r>
    </w:p>
    <w:bookmarkStart w:id="31" w:name="appendix-a-key-personnel-the-chefs"/>
    <w:p>
      <w:pPr>
        <w:pStyle w:val="Heading1"/>
      </w:pPr>
      <w:r>
        <w:t xml:space="preserve">Appendix A: Key Personnel (The Chefs)</w:t>
      </w:r>
    </w:p>
    <w:p>
      <w:pPr>
        <w:pStyle w:val="FirstParagraph"/>
      </w:pPr>
      <w:r>
        <w:t xml:space="preserve">The following list highlights the core team of Chefs who drive this project in</w:t>
      </w:r>
    </w:p>
    <w:p>
      <w:pPr>
        <w:pStyle w:val="BodyText"/>
      </w:pPr>
      <w:r>
        <w:t xml:space="preserve">Uganda Kampala</w:t>
      </w:r>
    </w:p>
    <w:p>
      <w:pPr>
        <w:numPr>
          <w:ilvl w:val="0"/>
          <w:numId w:val="1002"/>
        </w:numPr>
        <w:pStyle w:val="Compact"/>
      </w:pPr>
      <w:r>
        <w:t xml:space="preserve">Chef Alex Okello – Head Chef</w:t>
      </w:r>
    </w:p>
    <w:p>
      <w:pPr>
        <w:numPr>
          <w:ilvl w:val="0"/>
          <w:numId w:val="1002"/>
        </w:numPr>
        <w:pStyle w:val="Compact"/>
      </w:pPr>
      <w:r>
        <w:t xml:space="preserve">Chef Sarah Nalwoga – Sous Chef</w:t>
      </w:r>
    </w:p>
    <w:p>
      <w:pPr>
        <w:numPr>
          <w:ilvl w:val="0"/>
          <w:numId w:val="1002"/>
        </w:numPr>
        <w:pStyle w:val="Compact"/>
      </w:pPr>
      <w:r>
        <w:t xml:space="preserve">Chef David Mugisha – Pastry Specialist</w:t>
      </w:r>
    </w:p>
    <w:p>
      <w:r>
        <w:pict>
          <v:rect style="width:0;height:1.5pt" o:hralign="center" o:hrstd="t" o:hr="t"/>
        </w:pict>
      </w:r>
    </w:p>
    <w:p>
      <w:pPr>
        <w:pStyle w:val="FirstParagraph"/>
      </w:pPr>
      <w:r>
        <w:t xml:space="preserve">This report confirms that the Chef Project is a vital asset to</w:t>
      </w:r>
    </w:p>
    <w:p>
      <w:pPr>
        <w:pStyle w:val="BodyText"/>
      </w:pPr>
      <w:r>
        <w:t xml:space="preserve">Uganda Kampala</w:t>
      </w:r>
    </w:p>
    <w:bookmarkStart w:id="30" w:name="end-of-report"/>
    <w:p>
      <w:pPr>
        <w:pStyle w:val="Heading1"/>
      </w:pPr>
      <w:r>
        <w:t xml:space="preserve">End of Report</w:t>
      </w:r>
    </w:p>
    <w:bookmarkEnd w:id="30"/>
    <w:p>
      <w:pPr>
        <w:pStyle w:val="FirstParagraph"/>
      </w:pPr>
      <w:r>
        <w:t xml:space="preserve">```</w:t>
      </w:r>
    </w:p>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Initiative in Uganda Kampala</dc:title>
  <dc:creator/>
  <dc:language>en</dc:language>
  <cp:keywords/>
  <dcterms:created xsi:type="dcterms:W3CDTF">2026-07-29T12:15:59Z</dcterms:created>
  <dcterms:modified xsi:type="dcterms:W3CDTF">2026-07-29T12:15:59Z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