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Chemical</w:t>
      </w:r>
      <w:r>
        <w:t xml:space="preserve"> </w:t>
      </w:r>
      <w:r>
        <w:t xml:space="preserve">Engineering</w:t>
      </w:r>
      <w:r>
        <w:t xml:space="preserve"> </w:t>
      </w:r>
      <w:r>
        <w:t xml:space="preserve">in</w:t>
      </w:r>
      <w:r>
        <w:t xml:space="preserve"> </w:t>
      </w:r>
      <w:r>
        <w:t xml:space="preserve">Canada</w:t>
      </w:r>
      <w:r>
        <w:t xml:space="preserve"> </w:t>
      </w:r>
      <w:r>
        <w:t xml:space="preserve">Montreal</w:t>
      </w:r>
    </w:p>
    <w:bookmarkStart w:id="29" w:name="Xa2dc9e180eef7c2b47cc9c96a03640dcbcc2a00"/>
    <w:p>
      <w:pPr>
        <w:pStyle w:val="Heading1"/>
      </w:pPr>
      <w:r>
        <w:t xml:space="preserve">Project Report: Strategic Integration of Chemical Engineering Practices in Canada Montreal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Regional Planning Committee</w:t>
      </w:r>
      <w:r>
        <w:br/>
      </w:r>
      <w:r>
        <w:t xml:space="preserve">: Project Management Office</w:t>
      </w:r>
      <w:r>
        <w:br/>
      </w:r>
      <w:r>
        <w:br/>
      </w:r>
      <w:r>
        <w:t xml:space="preserve">A comprehensive analysis of the role, opportunities, and infrastructural requirements for a Chemical Engineer operating within the industrial landscape of Canada Montreal. This report outlines the critical synergy between engineering principles, regional economic goals, and sustainable development mandates.</w:t>
      </w:r>
    </w:p>
    <w:bookmarkStart w:id="20" w:name="executive-summary"/>
    <w:p>
      <w:pPr>
        <w:pStyle w:val="Heading2"/>
      </w:pPr>
      <w:r>
        <w:t xml:space="preserve">1. Executive Summary</w:t>
      </w:r>
    </w:p>
    <w:p>
      <w:pPr>
        <w:pStyle w:val="FirstParagraph"/>
      </w:pPr>
      <w:r>
        <w:t xml:space="preserve">The integration of advanced Chemical Engineering methodologies into the industrial framework of Canada Montreal represents a pivotal opportunity for sustainable economic growth and environmental stewardship. As a major hub for manufacturing, pharmaceuticals, and energy production in Quebec, the region requires specialized expertise to navigate complex regulatory environments while maximizing efficiency. This document serves as a detailed Project Report outlining how a qualified Chemical Engineer can drive innovation in</w:t>
      </w:r>
      <w:r>
        <w:t xml:space="preserve"> </w:t>
      </w:r>
      <w:r>
        <w:rPr>
          <w:bCs/>
          <w:b/>
        </w:rPr>
        <w:t xml:space="preserve">Canada Montreal</w:t>
      </w:r>
      <w:r>
        <w:t xml:space="preserve">, addressing specific local challenges such as waste reduction, process optimization, and compliance with stringent environmental standards.</w:t>
      </w:r>
    </w:p>
    <w:bookmarkEnd w:id="20"/>
    <w:bookmarkStart w:id="21" w:name="X9ec19aa48c14885d193895b8987d3d3861d17ca"/>
    <w:p>
      <w:pPr>
        <w:pStyle w:val="Heading2"/>
      </w:pPr>
      <w:r>
        <w:t xml:space="preserve">2. Regional Context: The Industrial Landscape of Canada Montreal</w:t>
      </w:r>
    </w:p>
    <w:p>
      <w:pPr>
        <w:pStyle w:val="FirstParagraph"/>
      </w:pPr>
      <w:r>
        <w:rPr>
          <w:bCs/>
          <w:b/>
        </w:rPr>
        <w:t xml:space="preserve">Montreal</w:t>
      </w:r>
      <w:r>
        <w:t xml:space="preserve">, located on the island of Montreal in southwestern Quebec, is not only a cultural capital but also an industrial powerhouse within</w:t>
      </w:r>
      <w:r>
        <w:t xml:space="preserve"> </w:t>
      </w:r>
      <w:r>
        <w:rPr>
          <w:bCs/>
          <w:b/>
        </w:rPr>
        <w:t xml:space="preserve">Canada</w:t>
      </w:r>
      <w:r>
        <w:t xml:space="preserve">. The region boasts a diverse industrial base that includes aerospace, life sciences (pharmaceuticals and biotechnology), food processing, and petrochemicals. However, the transition toward a green economy places significant pressure on these sectors to modernize.</w:t>
      </w:r>
    </w:p>
    <w:p>
      <w:pPr>
        <w:pStyle w:val="BodyText"/>
      </w:pPr>
      <w:r>
        <w:t xml:space="preserve">The unique geographic and climatic conditions of Canada Montreal require robust engineering solutions. Winter operations demand materials that withstand extreme cold, while proximity to the St. Lawrence River necessitates rigorous water management protocols. A Chemical Engineer plays a central role in designing processes that are resilient to these environmental factors, ensuring operational continuity and safety year-round.</w:t>
      </w:r>
    </w:p>
    <w:bookmarkEnd w:id="21"/>
    <w:bookmarkStart w:id="25" w:name="the-role-of-the-chemical-engineer"/>
    <w:p>
      <w:pPr>
        <w:pStyle w:val="Heading2"/>
      </w:pPr>
      <w:r>
        <w:t xml:space="preserve">3. The Role of the Chemical Engineer</w:t>
      </w:r>
    </w:p>
    <w:p>
      <w:pPr>
        <w:pStyle w:val="FirstParagraph"/>
      </w:pPr>
      <w:r>
        <w:t xml:space="preserve">In this context, the definition of a</w:t>
      </w:r>
      <w:r>
        <w:t xml:space="preserve"> </w:t>
      </w:r>
      <w:r>
        <w:rPr>
          <w:bCs/>
          <w:b/>
        </w:rPr>
        <w:t xml:space="preserve">Chemical Engineer</w:t>
      </w:r>
      <w:r>
        <w:t xml:space="preserve"> </w:t>
      </w:r>
      <w:r>
        <w:t xml:space="preserve">extends beyond traditional laboratory work. In the Canadian industrial sector, particularly in Montreal’s manufacturing hubs, a Chemical Engineer is tasked with bridging the gap between scientific research and large-scale production. The core responsibilities include:</w:t>
      </w:r>
    </w:p>
    <w:bookmarkStart w:id="22" w:name="process-design-and-optimization"/>
    <w:p>
      <w:pPr>
        <w:pStyle w:val="Heading3"/>
      </w:pPr>
      <w:r>
        <w:t xml:space="preserve">3.1 Process Design and Optimization</w:t>
      </w:r>
    </w:p>
    <w:p>
      <w:pPr>
        <w:pStyle w:val="FirstParagraph"/>
      </w:pPr>
      <w:r>
        <w:t xml:space="preserve">The primary function of the Chemical Engineer is to design efficient chemical processes that convert raw materials into valuable products with minimal waste. In Canada Montreal, where energy costs are a significant operational expense, optimizing heat exchange systems and reaction kinetics is crucial. By utilizing simulation software such as Aspen HYSYS or ChemCAD, engineers can model processes to identify bottlenecks and improve throughput.</w:t>
      </w:r>
    </w:p>
    <w:bookmarkEnd w:id="22"/>
    <w:bookmarkStart w:id="23" w:name="X1e9311bf62a98d878286e85ce65a3eb3de8329f"/>
    <w:p>
      <w:pPr>
        <w:pStyle w:val="Heading3"/>
      </w:pPr>
      <w:r>
        <w:t xml:space="preserve">3.2 Quality Assurance and Regulatory Compliance</w:t>
      </w:r>
    </w:p>
    <w:p>
      <w:pPr>
        <w:pStyle w:val="FirstParagraph"/>
      </w:pPr>
      <w:r>
        <w:t xml:space="preserve">Montreal’s pharmaceutical sector is a global leader, subjecting companies to rigorous Health Canada regulations. A Chemical Engineer ensures that production lines adhere to Good Manufacturing Practices (GMP). This involves strict control over parameters such as temperature, pressure, and purity levels. The engineer acts as the technical authority, ensuring that every batch produced meets the exacting standards required for export markets.</w:t>
      </w:r>
    </w:p>
    <w:bookmarkEnd w:id="23"/>
    <w:bookmarkStart w:id="24" w:name="Xe6afdd611249f384f545f8eedd0652cfd242565"/>
    <w:p>
      <w:pPr>
        <w:pStyle w:val="Heading3"/>
      </w:pPr>
      <w:r>
        <w:t xml:space="preserve">3.3 Environmental Sustainability and Waste Management</w:t>
      </w:r>
    </w:p>
    <w:p>
      <w:pPr>
        <w:pStyle w:val="FirstParagraph"/>
      </w:pPr>
      <w:r>
        <w:t xml:space="preserve">Sustainability is no longer optional; it is a regulatory requirement in Canada Montreal. Chemical Engineers are at the forefront of developing closed-loop systems that recycle water and recover byproducts. For instance, in the petrochemical plants located along the St. Lawrence corridor, engineers implement advanced filtration and separation technologies to reduce emissions of volatile organic compounds (VOCs). This aligns with Quebec’s carbon pricing strategy and broader Canadian climate goals.</w:t>
      </w:r>
    </w:p>
    <w:bookmarkEnd w:id="24"/>
    <w:bookmarkEnd w:id="25"/>
    <w:bookmarkStart w:id="26" w:name="key-challenges-and-engineering-solutions"/>
    <w:p>
      <w:pPr>
        <w:pStyle w:val="Heading2"/>
      </w:pPr>
      <w:r>
        <w:t xml:space="preserve">4. Key Challenges and Engineering Solutions</w:t>
      </w:r>
    </w:p>
    <w:p>
      <w:pPr>
        <w:pStyle w:val="FirstParagraph"/>
      </w:pPr>
      <w:r>
        <w:t xml:space="preserve">The implementation of new engineering projects in Canada Montreal faces several distinct challenges. A comprehensive Project Report must address these to ensure feasibility.</w:t>
      </w:r>
    </w:p>
    <w:p>
      <w:pPr>
        <w:numPr>
          <w:ilvl w:val="0"/>
          <w:numId w:val="1001"/>
        </w:numPr>
        <w:pStyle w:val="Compact"/>
      </w:pPr>
      <w:r>
        <w:rPr>
          <w:bCs/>
          <w:b/>
        </w:rPr>
        <w:t xml:space="preserve">Bilingualism and Communication:</w:t>
      </w:r>
      <w:r>
        <w:t xml:space="preserve"> </w:t>
      </w:r>
      <w:r>
        <w:t xml:space="preserve">While English is widely used in technical documentation, the local workforce and regulatory bodies often operate in French. A Chemical Engineer working in this region must possess strong communication skills, potentially requiring bilingualism to effectively collaborate with multidisciplinary teams.</w:t>
      </w:r>
    </w:p>
    <w:p>
      <w:pPr>
        <w:numPr>
          <w:ilvl w:val="0"/>
          <w:numId w:val="1001"/>
        </w:numPr>
        <w:pStyle w:val="Compact"/>
      </w:pPr>
      <w:r>
        <w:rPr>
          <w:bCs/>
          <w:b/>
        </w:rPr>
        <w:t xml:space="preserve">Cold Climate Engineering:</w:t>
      </w:r>
      <w:r>
        <w:t xml:space="preserve"> </w:t>
      </w:r>
      <w:r>
        <w:t xml:space="preserve">The extreme winters of Canada Montreal pose risks of freezing pipes and reduced efficiency in chemical reactions. Engineers must design heating systems and insulation protocols that maintain operational integrity during sub-zero temperatures.</w:t>
      </w:r>
    </w:p>
    <w:p>
      <w:pPr>
        <w:numPr>
          <w:ilvl w:val="0"/>
          <w:numId w:val="1001"/>
        </w:numPr>
        <w:pStyle w:val="Compact"/>
      </w:pPr>
      <w:r>
        <w:rPr>
          <w:bCs/>
          <w:b/>
        </w:rPr>
        <w:t xml:space="preserve">Talent Acquisition:</w:t>
      </w:r>
      <w:r>
        <w:t xml:space="preserve"> </w:t>
      </w:r>
      <w:r>
        <w:t xml:space="preserve">There is a competitive market for engineering talent in Montreal. Project reports indicate a need for continuous professional development to retain skilled Chemical Engineers, ensuring they stay updated on the latest technologies and safety standards.</w:t>
      </w:r>
    </w:p>
    <w:bookmarkEnd w:id="26"/>
    <w:bookmarkStart w:id="27" w:name="economic-impact-and-future-outlook"/>
    <w:p>
      <w:pPr>
        <w:pStyle w:val="Heading2"/>
      </w:pPr>
      <w:r>
        <w:t xml:space="preserve">5. Economic Impact and Future Outlook</w:t>
      </w:r>
    </w:p>
    <w:p>
      <w:pPr>
        <w:pStyle w:val="FirstParagraph"/>
      </w:pPr>
      <w:r>
        <w:t xml:space="preserve">The investment in Chemical Engineering expertise yields significant returns for the economy of Canada Montreal. By improving process efficiency, companies can reduce operational costs by up to 15-20%. Furthermore, the emphasis on green technology positions Montreal as a leader in sustainable manufacturing, attracting international investment.</w:t>
      </w:r>
    </w:p>
    <w:p>
      <w:pPr>
        <w:pStyle w:val="BodyText"/>
      </w:pPr>
      <w:r>
        <w:t xml:space="preserve">Future projects will likely focus on digitalization and Industry 4.0 integration. The role of the Chemical Engineer will evolve to include data analytics and AI-driven process control. This technological shift promises to enhance predictive maintenance capabilities, further reducing downtime and increasing safety standards across the region.</w:t>
      </w:r>
    </w:p>
    <w:bookmarkEnd w:id="27"/>
    <w:bookmarkStart w:id="28" w:name="conclusion"/>
    <w:p>
      <w:pPr>
        <w:pStyle w:val="Heading2"/>
      </w:pPr>
      <w:r>
        <w:t xml:space="preserve">6. Conclusion</w:t>
      </w:r>
    </w:p>
    <w:p>
      <w:pPr>
        <w:pStyle w:val="FirstParagraph"/>
      </w:pPr>
      <w:r>
        <w:t xml:space="preserve">In conclusion, this Project Report affirms that the strategic deployment of a Chemical Engineer is vital for the continued success and modernization of industries in Canada Montreal. The intersection of technical expertise, regulatory compliance, and environmental responsibility defines the current state of engineering in this region. By leveraging advanced process design and sustainable practices, Chemical Engineers will play a decisive role in shaping the industrial future of Montreal. It is recommended that stakeholders prioritize training programs focused on green technologies and bilingual communication to fully capitalize on these opportunities.</w:t>
      </w:r>
    </w:p>
    <w:p>
      <w:r>
        <w:pict>
          <v:rect style="width:0;height:1.5pt" o:hralign="center" o:hrstd="t" o:hr="t"/>
        </w:pict>
      </w:r>
    </w:p>
    <w:p>
      <w:pPr>
        <w:pStyle w:val="FirstParagraph"/>
      </w:pPr>
      <w:r>
        <w:rPr>
          <w:iCs/>
          <w:i/>
        </w:rPr>
        <w:t xml:space="preserve">This document has been prepared for informational purposes regarding industrial development strategies in Canada Montreal. All technical recommendations are subject to final review by certified engineering professionals.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Chemical Engineering in Canada Montreal</dc:title>
  <dc:creator/>
  <dc:language>en</dc:language>
  <cp:keywords/>
  <dcterms:created xsi:type="dcterms:W3CDTF">2026-07-29T06:11:10Z</dcterms:created>
  <dcterms:modified xsi:type="dcterms:W3CDTF">2026-07-29T06:11:10Z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