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20" w:name="Xc2928ce46c704d455ecc857c0ba24d169b1dd55"/>
    <w:p>
      <w:pPr>
        <w:pStyle w:val="Heading1"/>
      </w:pPr>
      <w:r>
        <w:t xml:space="preserve">Project Report: Strategic Implementation of Chemical Engineering Solutions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and Industrial Stakeholders</w:t>
      </w:r>
      <w:r>
        <w:br/>
      </w:r>
      <w:r>
        <w:t xml:space="preserve">: Lead Project Director</w:t>
      </w:r>
      <w:r>
        <w:br/>
      </w:r>
    </w:p>
    <w:p>
      <w:pPr>
        <w:pStyle w:val="BodyText"/>
      </w:pPr>
      <w:r>
        <w:t xml:space="preserve">&gt;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This Project Report outlines the comprehensive strategy for integrating advanced chemical engineering practices within the industrial landscape of France Marseille. As a pivotal hub for Mediterranean trade and energy distribution, France Marseille presents unique opportunities and challenges for modern chemical processing, environmental sustainability, and logistical efficiency. This document details the technical frameworks, regulatory compliance measures, and operational objectives required to optimize production facilities while adhering to strict European environmental standards.</w:t>
      </w:r>
    </w:p>
    <w:p>
      <w:pPr>
        <w:pStyle w:val="BodyText"/>
      </w:pPr>
      <w:r>
        <w:t xml:space="preserve">The primary objective of this initiative is to enhance the productivity of existing petrochemical and refining operations located within the Fos-sur-Mer basin, a critical component of France Marseille's industrial identity. By leveraging cutting-edge chemical engineering principles, we aim to reduce carbon footprints, improve waste management protocols, and foster innovation in green chemistry. This report serves as a foundational document for stakeholders involved in the transformation of France Marseille into a model for sustainable industrial excellence.</w:t>
      </w:r>
    </w:p>
    <w:bookmarkEnd w:id="21"/>
    <w:bookmarkStart w:id="22" w:name="X60fa882e5728ebbe016efac51753952d508a959"/>
    <w:p>
      <w:pPr>
        <w:pStyle w:val="Heading2"/>
      </w:pPr>
      <w:r>
        <w:t xml:space="preserve">2. Contextual Background: The Role of Chemical Engineering in France Marseille</w:t>
      </w:r>
    </w:p>
    <w:p>
      <w:pPr>
        <w:pStyle w:val="FirstParagraph"/>
      </w:pPr>
      <w:r>
        <w:t xml:space="preserve">To understand the necessity of this project, one must first analyze the economic and industrial significance of France Marseille. Historically known for its port activities, France Marseille has evolved into a sophisticated industrial cluster. The presence of major refineries and chemical plants necessitates a robust framework of professional chemical engineering expertise to manage complex reaction processes, material flows, and energy integration.</w:t>
      </w:r>
    </w:p>
    <w:p>
      <w:pPr>
        <w:pStyle w:val="BodyText"/>
      </w:pPr>
      <w:r>
        <w:t xml:space="preserve">In recent years, the pressure to decarbonize has intensified globally. For France Marseille specifically, this means that traditional methods are no longer sufficient. The region is undergoing a strategic pivot towards circular economy principles. Herein lies the critical role of the chemical engineer: they serve as the architects of efficiency and sustainability. In France Marseille, chemical engineers are tasked with retrofitting legacy infrastructure to meet new European Union directives while maintaining competitive output levels.</w:t>
      </w:r>
    </w:p>
    <w:p>
      <w:pPr>
        <w:pStyle w:val="BodyText"/>
      </w:pPr>
      <w:r>
        <w:t xml:space="preserve">The geographical location of France Marseille offers distinct advantages, including access to diverse raw materials via sea freight and proximity to southern European markets. However, it also poses specific environmental challenges related to coastal ecosystems and air quality. Therefore, the integration of chemical engineering solutions must be tailored specifically to the local context of France Marseille, ensuring that industrial growth does not come at the expense of regional environmental health.</w:t>
      </w:r>
    </w:p>
    <w:bookmarkEnd w:id="22"/>
    <w:bookmarkStart w:id="26" w:name="technical-objectives-and-scope"/>
    <w:p>
      <w:pPr>
        <w:pStyle w:val="Heading2"/>
      </w:pPr>
      <w:r>
        <w:t xml:space="preserve">3. Technical Objectives and Scope</w:t>
      </w:r>
    </w:p>
    <w:p>
      <w:pPr>
        <w:pStyle w:val="FirstParagraph"/>
      </w:pPr>
      <w:r>
        <w:t xml:space="preserve">The scope of this project encompasses three major technical pillars designed to modernize operations in France Marseille:</w:t>
      </w:r>
    </w:p>
    <w:bookmarkStart w:id="23" w:name="X84d68d60aed4ead9221a82f05b468d8f6f609b5"/>
    <w:p>
      <w:pPr>
        <w:pStyle w:val="Heading3"/>
      </w:pPr>
      <w:r>
        <w:t xml:space="preserve">3.1 Process Optimization and Energy Efficiency</w:t>
      </w:r>
    </w:p>
    <w:p>
      <w:pPr>
        <w:pStyle w:val="FirstParagraph"/>
      </w:pPr>
      <w:r>
        <w:t xml:space="preserve">&gt;</w:t>
      </w:r>
    </w:p>
    <w:p>
      <w:pPr>
        <w:pStyle w:val="BodyText"/>
      </w:pPr>
      <w:r>
        <w:t xml:space="preserve">The first objective focuses on the optimization of distillation columns, reactors, and heat exchangers within the processing plants of France Marseille. Chemical engineers will conduct rigorous process simulations using advanced computational fluid dynamics (CFD) models. These models will identify energy bottlenecks and propose modifications to reduce thermal consumption. Given that energy costs are a significant operational expense in France Marseille, even marginal improvements in efficiency can yield substantial financial savings and environmental benefits.</w:t>
      </w:r>
    </w:p>
    <w:bookmarkEnd w:id="23"/>
    <w:bookmarkStart w:id="24" w:name="sustainable-waste-management"/>
    <w:p>
      <w:pPr>
        <w:pStyle w:val="Heading3"/>
      </w:pPr>
      <w:r>
        <w:t xml:space="preserve">3.2 Sustainable Waste Management</w:t>
      </w:r>
    </w:p>
    <w:p>
      <w:pPr>
        <w:pStyle w:val="FirstParagraph"/>
      </w:pPr>
      <w:r>
        <w:t xml:space="preserve">&gt;</w:t>
      </w:r>
    </w:p>
    <w:p>
      <w:pPr>
        <w:pStyle w:val="BodyText"/>
      </w:pPr>
      <w:r>
        <w:t xml:space="preserve">Secondly, the project mandates the implementation of advanced waste treatment technologies. In France Marseille, industrial by-products must be processed to minimize hazardous discharge into the Mediterranean Sea and local soil systems. Chemical engineers will design closed-loop systems where waste streams are recycled back into production processes as raw materials or energy sources. This aligns with the broader goals of circularity and supports the regulatory framework enforced in France Marseille.</w:t>
      </w:r>
    </w:p>
    <w:bookmarkEnd w:id="24"/>
    <w:bookmarkStart w:id="25" w:name="safety-and-regulatory-compliance"/>
    <w:p>
      <w:pPr>
        <w:pStyle w:val="Heading3"/>
      </w:pPr>
      <w:r>
        <w:t xml:space="preserve">3.3 Safety and Regulatory Compliance</w:t>
      </w:r>
    </w:p>
    <w:p>
      <w:pPr>
        <w:pStyle w:val="FirstParagraph"/>
      </w:pPr>
      <w:r>
        <w:t xml:space="preserve">&gt;</w:t>
      </w:r>
    </w:p>
    <w:p>
      <w:pPr>
        <w:pStyle w:val="BodyText"/>
      </w:pPr>
      <w:r>
        <w:t xml:space="preserve">Safety is paramount in chemical engineering, particularly when dealing with hazardous materials common in French industrial zones. The project includes a comprehensive review of safety protocols to ensure full compliance with Seveso III directives, which are strictly enforced in France Marseille. Chemical engineers will lead hazard and operability studies (HAZOP) to identify potential risks and implement engineering controls to mitigate them.</w:t>
      </w:r>
    </w:p>
    <w:bookmarkEnd w:id="25"/>
    <w:bookmarkEnd w:id="26"/>
    <w:bookmarkStart w:id="27" w:name="Xb88808ab034646db86f59d7581bc769165706a2"/>
    <w:p>
      <w:pPr>
        <w:pStyle w:val="Heading2"/>
      </w:pPr>
      <w:r>
        <w:t xml:space="preserve">4. Implementation Strategy for France Marseille</w:t>
      </w:r>
    </w:p>
    <w:p>
      <w:pPr>
        <w:pStyle w:val="FirstParagraph"/>
      </w:pPr>
      <w:r>
        <w:t xml:space="preserve">&gt;</w:t>
      </w:r>
    </w:p>
    <w:p>
      <w:pPr>
        <w:pStyle w:val="BodyText"/>
      </w:pPr>
      <w:r>
        <w:t xml:space="preserve">The implementation phase is structured into distinct stages, each requiring close collaboration between chemical engineers, local authorities, and community stakeholders in France Marseille.</w:t>
      </w:r>
    </w:p>
    <w:p>
      <w:pPr>
        <w:pStyle w:val="BodyText"/>
      </w:pPr>
      <w:r>
        <w:t xml:space="preserve">&gt;</w:t>
      </w:r>
    </w:p>
    <w:p>
      <w:pPr>
        <w:numPr>
          <w:ilvl w:val="0"/>
          <w:numId w:val="1001"/>
        </w:numPr>
        <w:pStyle w:val="Compact"/>
      </w:pPr>
      <w:r>
        <w:rPr>
          <w:bCs/>
          <w:b/>
        </w:rPr>
        <w:t xml:space="preserve">Audit Phase:</w:t>
      </w:r>
      <w:r>
        <w:t xml:space="preserve"> </w:t>
      </w:r>
      <w:r>
        <w:t xml:space="preserve">A team of senior chemical engineers will conduct a thorough audit of current facilities in France Marseille. This involves data collection on energy usage, emission rates, and material throughput.</w:t>
      </w:r>
    </w:p>
    <w:p>
      <w:pPr>
        <w:numPr>
          <w:ilvl w:val="0"/>
          <w:numId w:val="1001"/>
        </w:numPr>
        <w:pStyle w:val="Compact"/>
      </w:pPr>
      <w:r>
        <w:rPr>
          <w:bCs/>
          <w:b/>
        </w:rPr>
        <w:t xml:space="preserve">Design Phase:</w:t>
      </w:r>
      <w:r>
        <w:t xml:space="preserve"> </w:t>
      </w:r>
      <w:r>
        <w:t xml:space="preserve">Based on audit findings, detailed engineering designs for modifications will be created. These designs will prioritize technologies that are proven to work in similar Mediterranean climates found in France Marseille.</w:t>
      </w:r>
    </w:p>
    <w:p>
      <w:pPr>
        <w:numPr>
          <w:ilvl w:val="0"/>
          <w:numId w:val="1001"/>
        </w:numPr>
        <w:pStyle w:val="Compact"/>
      </w:pPr>
      <w:r>
        <w:rPr>
          <w:bCs/>
          <w:b/>
        </w:rPr>
        <w:t xml:space="preserve">Retrofitting Phase:</w:t>
      </w:r>
      <w:r>
        <w:t xml:space="preserve"> </w:t>
      </w:r>
      <w:r>
        <w:t xml:space="preserve">Physical modifications to plants will occur during scheduled downtime to minimize production losses. Chemical engineers will oversee the installation of new catalysts, heat recovery units, and digital monitoring systems.</w:t>
      </w:r>
    </w:p>
    <w:p>
      <w:pPr>
        <w:numPr>
          <w:ilvl w:val="0"/>
          <w:numId w:val="1001"/>
        </w:numPr>
        <w:pStyle w:val="Compact"/>
      </w:pPr>
      <w:r>
        <w:rPr>
          <w:bCs/>
          <w:b/>
        </w:rPr>
        <w:t xml:space="preserve">Operational Handover:</w:t>
      </w:r>
      <w:r>
        <w:t xml:space="preserve"> </w:t>
      </w:r>
      <w:r>
        <w:t xml:space="preserve">Final training for local staff in France Marseille will be conducted to ensure they can operate the new systems safely and effectively.</w:t>
      </w:r>
    </w:p>
    <w:p>
      <w:pPr>
        <w:pStyle w:val="FirstParagraph"/>
      </w:pPr>
      <w:r>
        <w:t xml:space="preserve">&gt;</w:t>
      </w:r>
    </w:p>
    <w:bookmarkEnd w:id="27"/>
    <w:bookmarkStart w:id="28" w:name="Xe860e5f37cd8cf760f21a0505461cfd20b7df10"/>
    <w:p>
      <w:pPr>
        <w:pStyle w:val="Heading2"/>
      </w:pPr>
      <w:r>
        <w:t xml:space="preserve">5. Economic and Environmental Impact Analysis</w:t>
      </w:r>
    </w:p>
    <w:p>
      <w:pPr>
        <w:pStyle w:val="FirstParagraph"/>
      </w:pPr>
      <w:r>
        <w:t xml:space="preserve">&gt;</w:t>
      </w:r>
    </w:p>
    <w:p>
      <w:pPr>
        <w:pStyle w:val="BodyText"/>
      </w:pPr>
      <w:r>
        <w:t xml:space="preserve">The anticipated impact of this project on France Marseille is profound. Economically, the adoption of efficient chemical engineering practices is projected to reduce operational costs by approximately 15% within the first three years. This competitiveness will help secure jobs in France Marseille and attract further investment in high-value chemical manufacturing.</w:t>
      </w:r>
    </w:p>
    <w:p>
      <w:pPr>
        <w:pStyle w:val="BodyText"/>
      </w:pPr>
      <w:r>
        <w:t xml:space="preserve">&gt;</w:t>
      </w:r>
    </w:p>
    <w:p>
      <w:pPr>
        <w:pStyle w:val="BodyText"/>
      </w:pPr>
      <w:r>
        <w:t xml:space="preserve">Environmentally, the reduction in energy consumption directly translates to lower greenhouse gas emissions. Furthermore, the improved waste management systems will significantly decrease pollution levels around France Marseille's industrial ports. This contributes to healthier coastal waters and better air quality for local residents, thereby enhancing the social license to operate for industrial entities in France Marseille.</w:t>
      </w:r>
    </w:p>
    <w:p>
      <w:pPr>
        <w:pStyle w:val="BodyText"/>
      </w:pPr>
      <w:r>
        <w:t xml:space="preserve">&gt;</w:t>
      </w:r>
    </w:p>
    <w:bookmarkEnd w:id="28"/>
    <w:bookmarkStart w:id="29" w:name="challenges-and-mitigation-measures"/>
    <w:p>
      <w:pPr>
        <w:pStyle w:val="Heading2"/>
      </w:pPr>
      <w:r>
        <w:t xml:space="preserve">6. Challenges and Mitigation Measures</w:t>
      </w:r>
    </w:p>
    <w:p>
      <w:pPr>
        <w:pStyle w:val="FirstParagraph"/>
      </w:pPr>
      <w:r>
        <w:t xml:space="preserve">&gt;</w:t>
      </w:r>
    </w:p>
    <w:p>
      <w:pPr>
        <w:pStyle w:val="BodyText"/>
      </w:pPr>
      <w:r>
        <w:t xml:space="preserve">Implementing such a significant transformation in France Marseille is not without challenges. One primary challenge is the resistance to change among legacy workers accustomed to traditional methods. To mitigate this, the project includes extensive training and education programs led by chemical engineers who can bridge the gap between theory and practice.</w:t>
      </w:r>
    </w:p>
    <w:p>
      <w:pPr>
        <w:pStyle w:val="BodyText"/>
      </w:pPr>
      <w:r>
        <w:t xml:space="preserve">&gt;</w:t>
      </w:r>
    </w:p>
    <w:p>
      <w:pPr>
        <w:pStyle w:val="BodyText"/>
      </w:pPr>
      <w:r>
        <w:t xml:space="preserve">Another challenge involves securing supply chains for new technological components in France Marseille. To address this, strategic partnerships with European suppliers have been established to ensure timely delivery of equipment. Additionally, regulatory hurdles inherent to operating in France Marseille require constant dialogue with local environmental agencies to ensure that all modifications are pre-approved and aligned with regional development plans.</w:t>
      </w:r>
    </w:p>
    <w:p>
      <w:pPr>
        <w:pStyle w:val="BodyText"/>
      </w:pPr>
      <w:r>
        <w:t xml:space="preserve">&gt;</w:t>
      </w:r>
    </w:p>
    <w:bookmarkEnd w:id="29"/>
    <w:bookmarkStart w:id="30" w:name="conclusion"/>
    <w:p>
      <w:pPr>
        <w:pStyle w:val="Heading2"/>
      </w:pPr>
      <w:r>
        <w:t xml:space="preserve">7. Conclusion</w:t>
      </w:r>
    </w:p>
    <w:p>
      <w:pPr>
        <w:pStyle w:val="FirstParagraph"/>
      </w:pPr>
      <w:r>
        <w:t xml:space="preserve">&gt;</w:t>
      </w:r>
    </w:p>
    <w:p>
      <w:pPr>
        <w:pStyle w:val="BodyText"/>
      </w:pPr>
      <w:r>
        <w:t xml:space="preserve">In conclusion, this Project Report highlights the critical role of chemical engineering in driving sustainable industrial growth within France Marseille. By focusing on process optimization, waste reduction, and safety compliance, we can transform France Marseille into a benchmark for modern chemical industry practices.</w:t>
      </w:r>
    </w:p>
    <w:p>
      <w:pPr>
        <w:pStyle w:val="BodyText"/>
      </w:pPr>
      <w:r>
        <w:t xml:space="preserve">&gt;</w:t>
      </w:r>
    </w:p>
    <w:p>
      <w:pPr>
        <w:pStyle w:val="BodyText"/>
      </w:pPr>
      <w:r>
        <w:t xml:space="preserve">The success of this initiative relies on the dedicated application of chemical engineering expertise to solve local problems in unique ways. It is not merely about applying generic solutions but tailoring them to the specific industrial and environmental context of France Marseille. As we move forward, continuous monitoring and adaptation will be essential to maintain momentum.</w:t>
      </w:r>
    </w:p>
    <w:p>
      <w:pPr>
        <w:pStyle w:val="BodyText"/>
      </w:pPr>
      <w:r>
        <w:t xml:space="preserve">&gt;</w:t>
      </w:r>
    </w:p>
    <w:p>
      <w:pPr>
        <w:pStyle w:val="BodyText"/>
      </w:pPr>
      <w:r>
        <w:t xml:space="preserve">We recommend immediate approval of the budget allocation for Phase 1 audits in France Marseille. The potential benefits—in terms of economic resilience, environmental stewardship, and technological advancement—far outweigh the initial investment. This project represents a significant step towards a greener, more efficient future for chemical industries across France Marseille and beyond.</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Integration in France Marseille</dc:title>
  <dc:creator/>
  <dc:language>en</dc:language>
  <cp:keywords/>
  <dcterms:created xsi:type="dcterms:W3CDTF">2026-07-29T07:01:58Z</dcterms:created>
  <dcterms:modified xsi:type="dcterms:W3CDTF">2026-07-29T07:01:58Z</dcterms:modified>
</cp:coreProperties>
</file>

<file path=docProps/custom.xml><?xml version="1.0" encoding="utf-8"?>
<Properties xmlns="http://schemas.openxmlformats.org/officeDocument/2006/custom-properties" xmlns:vt="http://schemas.openxmlformats.org/officeDocument/2006/docPropsVTypes"/>
</file>