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Pakistan</w:t>
      </w:r>
      <w:r>
        <w:t xml:space="preserve"> </w:t>
      </w:r>
      <w:r>
        <w:t xml:space="preserve">Islamabad</w:t>
      </w:r>
    </w:p>
    <w:p>
      <w:pPr>
        <w:pStyle w:val="FirstParagraph"/>
      </w:pPr>
      <w:r>
        <w:t xml:space="preserve">.</w:t>
      </w:r>
    </w:p>
    <w:bookmarkStart w:id="33" w:name="X9d93580fe30d8f5c19b560e2f02fd15f52591b9"/>
    <w:p>
      <w:pPr>
        <w:pStyle w:val="Heading1"/>
      </w:pPr>
      <w:r>
        <w:t xml:space="preserve">Project Report Strategic Integration of Chemical Engineering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Industries and Production, Government of Pakistan</w:t>
      </w:r>
      <w:r>
        <w:br/>
      </w:r>
      <w:r>
        <w:rPr>
          <w:bCs/>
          <w:b/>
        </w:rPr>
        <w:t xml:space="preserve">From:: Strategic Engineering Consultants Group</w:t>
      </w:r>
      <w:r>
        <w:br/>
      </w:r>
      <w:r>
        <w:rPr>
          <w:bCs/>
          <w:b/>
          <w:iCs/>
          <w:i/>
          <w:bCs/>
          <w:b/>
        </w:rPr>
        <w:t xml:space="preserve">Subject : Enhancing Industrial Capacity through Chemical Engineer Excellence in Pakistan Islamabad</w:t>
      </w:r>
    </w:p>
    <w:bookmarkStart w:id="20" w:name="X6eb28ce6004fd04b668db1c5dda4ed7828f4741"/>
    <w:p>
      <w:pPr>
        <w:pStyle w:val="Heading2"/>
      </w:pPr>
      <w:r>
        <w:t xml:space="preserve">1.0 Executive Summary This Project Report aims to delineate the critical role that Chemical Engineer professionals play in the economic and industrial development of Pakistan, with a specific focus on the capital region of Pakistan Islamabad. As Pakistan seeks to transition from an agrarian economy to a more robust industrial powerhouse, the expertise provided by skilled chemical engineers is indispensable. This report analyzes current challenges, identifies key sectors within Pakistan Islamabad where chemical engineering interventions can yield significant returns, and proposes strategic recommendations for infrastructure and workforce development.</w:t>
      </w:r>
    </w:p>
    <w:bookmarkEnd w:id="20"/>
    <w:bookmarkStart w:id="21" w:name="introduction"/>
    <w:p>
      <w:pPr>
        <w:pStyle w:val="Heading2"/>
      </w:pPr>
      <w:r>
        <w:t xml:space="preserve">2.0 Introduction</w:t>
      </w:r>
    </w:p>
    <w:p>
      <w:pPr>
        <w:pStyle w:val="FirstParagraph"/>
      </w:pPr>
      <w:r>
        <w:t xml:space="preserve">In the modern global economy, industrial efficiency and sustainability are driven by advanced process technologies. At the heart of these technologies lie Chemical Engineer specialists who design, develop, and optimize processes for producing chemicals fuels plastics food pharmaceuticals and energy. For Pakistan Islamabad, a city that serves as the political and administrative center of the country but is also rapidly becoming an industrial hub, leveraging chemical engineering expertise is not merely an option but a necessity.</w:t>
      </w:r>
    </w:p>
    <w:p>
      <w:pPr>
        <w:pStyle w:val="BodyText"/>
      </w:pPr>
      <w:r>
        <w:t xml:space="preserve">The scope of this report covers three primary areas: water treatment infrastructure in Pakistan Islamabad fertilizer manufacturing modernization and pharmaceutical process optimization. Each sector represents a vital component of national security economic stability and public health.</w:t>
      </w:r>
    </w:p>
    <w:bookmarkEnd w:id="21"/>
    <w:bookmarkStart w:id="25" w:name="current-landscape-in-pakistan-islamabad"/>
    <w:p>
      <w:pPr>
        <w:pStyle w:val="Heading2"/>
      </w:pPr>
      <w:r>
        <w:t xml:space="preserve">3.0 Current Landscape in Pakistan Islamabad</w:t>
      </w:r>
    </w:p>
    <w:bookmarkStart w:id="22" w:name="water-treatment-infrastructure"/>
    <w:p>
      <w:pPr>
        <w:pStyle w:val="Heading3"/>
      </w:pPr>
      <w:r>
        <w:t xml:space="preserve">3.1 Water Treatment Infrastructure</w:t>
      </w:r>
    </w:p>
    <w:p>
      <w:pPr>
        <w:pStyle w:val="FirstParagraph"/>
      </w:pPr>
      <w:r>
        <w:t xml:space="preserve">Pakistan Islamabad faces increasing pressure on its water resources due to population growth and industrial expansion. The Rawal Lake which supplies a significant portion of the capital region's water is susceptible to contamination from agricultural runoff and urban waste Chemical Engineer are essential in designing advanced filtration systems such as reverse osmosis (RO) plants and wastewater treatment facilities specifically tailored for the unique geological conditions of Pakistan Islamabad.</w:t>
      </w:r>
    </w:p>
    <w:bookmarkEnd w:id="22"/>
    <w:bookmarkStart w:id="23" w:name="fertilizer-manufacturing"/>
    <w:p>
      <w:pPr>
        <w:pStyle w:val="Heading3"/>
      </w:pPr>
      <w:r>
        <w:t xml:space="preserve">3.2 Fertilizer Manufacturing</w:t>
      </w:r>
    </w:p>
    <w:p>
      <w:pPr>
        <w:pStyle w:val="FirstParagraph"/>
      </w:pPr>
      <w:r>
        <w:t xml:space="preserve">Agriculture remains the backbone of Pakistan's economy. However traditional fertilizer production methods are energy-intensive and environmentally taxing Chemical Engineer professionals are needed to implement green chemistry principles in fertilizer plants located near or within the industrial zones adjacent to Pakistan Islamabad this includes optimizing ammonia synthesis reducing carbon footprint and enhancing nutrient efficiency.</w:t>
      </w:r>
    </w:p>
    <w:bookmarkEnd w:id="23"/>
    <w:bookmarkStart w:id="24" w:name="pharmaceutical-sector"/>
    <w:p>
      <w:pPr>
        <w:pStyle w:val="Heading3"/>
      </w:pPr>
      <w:r>
        <w:t xml:space="preserve">3.3 Pharmaceutical Sector</w:t>
      </w:r>
    </w:p>
    <w:p>
      <w:pPr>
        <w:pStyle w:val="FirstParagraph"/>
      </w:pPr>
      <w:r>
        <w:t xml:space="preserve">Pakistan has emerged as a significant producer of generic medicines yet quality control remains a challenge Chemical Engineer ensure that manufacturing processes comply with international standards such as Good Manufacturing Practices (GMP). In Pakistan Islamabad where regulatory bodies are headquartered this collaboration is crucial for ensuring that locally produced drugs meet global safety and efficacy benchmarks.</w:t>
      </w:r>
    </w:p>
    <w:bookmarkEnd w:id="24"/>
    <w:bookmarkEnd w:id="25"/>
    <w:bookmarkStart w:id="26" w:name="X80601b8932638086ecaf6b977e917539ccb48fd"/>
    <w:p>
      <w:pPr>
        <w:pStyle w:val="Heading2"/>
      </w:pPr>
      <w:r>
        <w:t xml:space="preserve">4.0 Strategic Opportunities for Chemical Engineer Deployment</w:t>
      </w:r>
    </w:p>
    <w:p>
      <w:pPr>
        <w:numPr>
          <w:ilvl w:val="0"/>
          <w:numId w:val="1001"/>
        </w:numPr>
        <w:pStyle w:val="Compact"/>
      </w:pPr>
      <w:r>
        <w:rPr>
          <w:bCs/>
          <w:b/>
        </w:rPr>
        <w:t xml:space="preserve">Process Optimization:</w:t>
      </w:r>
      <w:r>
        <w:t xml:space="preserve"> </w:t>
      </w:r>
      <w:r>
        <w:t xml:space="preserve">Utilizing software simulation tools to reduce energy consumption in existing plants across Pakistan Islamabad.</w:t>
      </w:r>
    </w:p>
    <w:p>
      <w:pPr>
        <w:numPr>
          <w:ilvl w:val="0"/>
          <w:numId w:val="1001"/>
        </w:numPr>
        <w:pStyle w:val="Compact"/>
      </w:pPr>
      <w:r>
        <w:t xml:space="preserve">Sustainability Initiatives: Implementing circular economy practices where waste products from one chemical process become raw materials for another within industrial parks near Pakistan Islamabad.</w:t>
      </w:r>
    </w:p>
    <w:bookmarkEnd w:id="26"/>
    <w:bookmarkStart w:id="28" w:name="challenges-and-mitigation-strategies"/>
    <w:p>
      <w:pPr>
        <w:pStyle w:val="Heading2"/>
      </w:pPr>
      <w:r>
        <w:t xml:space="preserve">5.0 Challenges and Mitigation Strategies</w:t>
      </w:r>
    </w:p>
    <w:p>
      <w:pPr>
        <w:pStyle w:val="FirstParagraph"/>
      </w:pPr>
      <w:r>
        <w:t xml:space="preserve">Despite the clear benefits several challenges hinder the full potential of Chemical Engineer in Pakistan Islamabad:</w:t>
      </w:r>
    </w:p>
    <w:p>
      <w:pPr>
        <w:numPr>
          <w:ilvl w:val="0"/>
          <w:numId w:val="1002"/>
        </w:numPr>
        <w:pStyle w:val="Compact"/>
      </w:pPr>
      <w:r>
        <w:t xml:space="preserve">Educational Gap: While universities produce graduates there is often a disconnect between academic training and industry needs for chemical engineers.</w:t>
      </w:r>
    </w:p>
    <w:p>
      <w:pPr>
        <w:numPr>
          <w:ilvl w:val="0"/>
          <w:numId w:val="1002"/>
        </w:numPr>
        <w:pStyle w:val="Compact"/>
      </w:pPr>
      <w:r>
        <w:t xml:space="preserve">Infrastructure Deficits: Older facilities may lack modern instrumentation required by contemporary chemical engineering practices.</w:t>
      </w:r>
    </w:p>
    <w:bookmarkStart w:id="27" w:name="mitigation-strategy"/>
    <w:p>
      <w:pPr>
        <w:pStyle w:val="Heading3"/>
      </w:pPr>
      <w:r>
        <w:t xml:space="preserve">Mitigation Strategy</w:t>
      </w:r>
    </w:p>
    <w:p>
      <w:pPr>
        <w:pStyle w:val="FirstParagraph"/>
      </w:pPr>
      <w:r>
        <w:t xml:space="preserve">To address these issues, it is recommended that the government of Pakistan Islamabad partner with leading international universities and corporations to establish specialized training centers focused on applied Chemical Engineer skills. These centers should focus on practical applications relevant to local industries in Pakistan Islamabad.</w:t>
      </w:r>
    </w:p>
    <w:bookmarkEnd w:id="27"/>
    <w:bookmarkEnd w:id="28"/>
    <w:bookmarkStart w:id="29" w:name="economic-impact-analysis"/>
    <w:p>
      <w:pPr>
        <w:pStyle w:val="Heading2"/>
      </w:pPr>
      <w:r>
        <w:t xml:space="preserve">6.0 Economic Impact Analysis</w:t>
      </w:r>
    </w:p>
    <w:p>
      <w:pPr>
        <w:pStyle w:val="FirstParagraph"/>
      </w:pPr>
      <w:r>
        <w:t xml:space="preserve">Sector</w:t>
      </w:r>
    </w:p>
    <w:bookmarkEnd w:id="29"/>
    <w:p>
      <w:pPr>
        <w:pStyle w:val="BodyText"/>
      </w:pPr>
      <w:r>
        <w:t xml:space="preserve">Investment Required (Estimated)</w:t>
      </w:r>
    </w:p>
    <w:p>
      <w:pPr>
        <w:pStyle w:val="BodyText"/>
      </w:pPr>
      <w:r>
        <w:t xml:space="preserve">Water Treatment Plants in Pakistan Islamabad</w:t>
      </w:r>
    </w:p>
    <w:p>
      <w:pPr>
        <w:pStyle w:val="BodyText"/>
      </w:pPr>
      <w:r>
        <w:t xml:space="preserve">$50 Million</w:t>
      </w:r>
    </w:p>
    <w:p>
      <w:pPr>
        <w:pStyle w:val="BodyText"/>
      </w:pPr>
      <w:r>
        <w:t xml:space="preserve">Fertilizer Modernization Near Pakistan Islamabad $30 Million</w:t>
      </w:r>
    </w:p>
    <w:p>
      <w:pPr>
        <w:pStyle w:val="BodyText"/>
      </w:pPr>
      <w:r>
        <w:t xml:space="preserve">Pharmaceutical Quality Control Centers in Pakistan Islamabad $20 Million &lt; tr &gt;&lt; td&gt;Total Estimated Investment for Chemical Engineer Projects in Pakistan Islamabad $100 Million</w:t>
      </w:r>
    </w:p>
    <w:p>
      <w:pPr>
        <w:pStyle w:val="BodyText"/>
      </w:pPr>
      <w:r>
        <w:t xml:space="preserve">This investment is projected to yield a return on investment (ROI) within five years through increased efficiency reduced waste disposal costs and enhanced export potential of high-quality goods manufactured using advanced Chemical Engineer techniques in Pakistan Islamabad.</w:t>
      </w:r>
    </w:p>
    <w:bookmarkStart w:id="30" w:name="recommendations"/>
    <w:p>
      <w:pPr>
        <w:pStyle w:val="Heading2"/>
      </w:pPr>
      <w:r>
        <w:t xml:space="preserve">7.0 Recommendations</w:t>
      </w:r>
    </w:p>
    <w:p>
      <w:pPr>
        <w:numPr>
          <w:ilvl w:val="0"/>
          <w:numId w:val="1003"/>
        </w:numPr>
        <w:pStyle w:val="Compact"/>
      </w:pPr>
      <w:r>
        <w:t xml:space="preserve">Policy Reform: Enact policies that incentivize the hiring of Certified Chemical Engineer professionals in key industries located within Pakistan Islamabad.</w:t>
      </w:r>
    </w:p>
    <w:p>
      <w:pPr>
        <w:numPr>
          <w:ilvl w:val="0"/>
          <w:numId w:val="1003"/>
        </w:numPr>
        <w:pStyle w:val="Compact"/>
      </w:pPr>
      <w:r>
        <w:t xml:space="preserve">Research Funding: Allocate funds for research and development focused on solving specific regional challenges such as water scarcity and energy efficiency in Pakistan Islamabad through chemical engineering solutions.</w:t>
      </w:r>
    </w:p>
    <w:bookmarkEnd w:id="30"/>
    <w:bookmarkStart w:id="31" w:name="conclusion"/>
    <w:p>
      <w:pPr>
        <w:pStyle w:val="Heading2"/>
      </w:pPr>
      <w:r>
        <w:t xml:space="preserve">8.0 Conclusion</w:t>
      </w:r>
    </w:p>
    <w:p>
      <w:pPr>
        <w:pStyle w:val="FirstParagraph"/>
      </w:pPr>
      <w:r>
        <w:t xml:space="preserve">The integration of advanced Chemical Engineer practices into the industrial fabric of Pakistan Islamabad represents a pivotal step toward sustainable economic growth. By addressing critical areas such as water management agricultural support and pharmaceutical quality control, Pakistan Islamabad can position itself as a regional leader in chemical innovation.</w:t>
      </w:r>
    </w:p>
    <w:p>
      <w:pPr>
        <w:pStyle w:val="BodyText"/>
      </w:pPr>
      <w:r>
        <w:t xml:space="preserve">This Project Report underscores the urgent need for strategic investment and policy alignment to harness the full potential of Chemical Engineer talent in Pakistan Islamabad. With concerted effort, these initiatives will not only boost industrial output but also improve environmental sustainability and public health outcomes for all citizens of Pakistan Islamabad.</w:t>
      </w:r>
    </w:p>
    <w:bookmarkEnd w:id="31"/>
    <w:bookmarkStart w:id="32" w:name="references"/>
    <w:p>
      <w:pPr>
        <w:pStyle w:val="Heading2"/>
      </w:pPr>
      <w:r>
        <w:t xml:space="preserve">9.0 References</w:t>
      </w:r>
    </w:p>
    <w:p>
      <w:pPr>
        <w:pStyle w:val="FirstParagraph"/>
      </w:pPr>
      <w:r>
        <w:t xml:space="preserve">Ministry of Industries and Production Annual Report on Industrial Growth in Pakistan.</w:t>
      </w:r>
    </w:p>
    <w:p>
      <w:pPr>
        <w:pStyle w:val="BodyText"/>
      </w:pPr>
      <w:r>
        <w:t xml:space="preserve">National Engineering Commission Guidelines for Sustainable Water Management in Urban Centers like Pakistan Islamabad.</w:t>
      </w:r>
    </w:p>
    <w:p>
      <w:pPr>
        <w:pStyle w:val="BodyText"/>
      </w:pPr>
      <w:r>
        <w:t xml:space="preserve">End of Project Report regarding Chemical Engineer initiatives in Pakistan Islamabad.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Pakistan Islamabad</dc:title>
  <dc:creator/>
  <dc:language>en</dc:language>
  <cp:keywords/>
  <dcterms:created xsi:type="dcterms:W3CDTF">2026-07-29T18:20:41Z</dcterms:created>
  <dcterms:modified xsi:type="dcterms:W3CDTF">2026-07-29T18:20:41Z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