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Chemical</w:t>
      </w:r>
      <w:r>
        <w:t xml:space="preserve"> </w:t>
      </w:r>
      <w:r>
        <w:t xml:space="preserve">Engineering</w:t>
      </w:r>
      <w:r>
        <w:t xml:space="preserve"> </w:t>
      </w:r>
      <w:r>
        <w:t xml:space="preserve">Initiatives</w:t>
      </w:r>
      <w:r>
        <w:t xml:space="preserve"> </w:t>
      </w:r>
      <w:r>
        <w:t xml:space="preserve">in</w:t>
      </w:r>
      <w:r>
        <w:t xml:space="preserve"> </w:t>
      </w:r>
      <w:r>
        <w:t xml:space="preserve">Houston</w:t>
      </w:r>
    </w:p>
    <w:bookmarkStart w:id="30" w:name="Xd5bb6aa37b26340e8c40f8633f8f9220342482f"/>
    <w:p>
      <w:pPr>
        <w:pStyle w:val="Heading1"/>
      </w:pPr>
      <w:r>
        <w:t xml:space="preserve">Project Report on Chemical Engineering Applications in the United States Houston Region</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Strategic Planning Committee</w:t>
      </w:r>
      <w:r>
        <w:br/>
      </w:r>
    </w:p>
    <w:p>
      <w:pPr>
        <w:pStyle w:val="BodyText"/>
      </w:pPr>
      <w:r>
        <w:t xml:space="preserve">Senior Project Management Office</w:t>
      </w:r>
      <w:r>
        <w:br/>
      </w:r>
    </w:p>
    <w:p>
      <w:pPr>
        <w:pStyle w:val="BodyText"/>
      </w:pPr>
      <w:r>
        <w:t xml:space="preserve">Comprehensive Analysis of Chemical Engineering Roles and Impact in United States Houston</w:t>
      </w:r>
    </w:p>
    <w:bookmarkStart w:id="20" w:name="executive-summary"/>
    <w:p>
      <w:pPr>
        <w:pStyle w:val="Heading3"/>
      </w:pPr>
      <w:r>
        <w:t xml:space="preserve">Executive Summary</w:t>
      </w:r>
    </w:p>
    <w:p>
      <w:pPr>
        <w:pStyle w:val="FirstParagraph"/>
      </w:pPr>
      <w:r>
        <w:t xml:space="preserve">This Project Report provides a detailed examination of the pivotal role played by the Chemical Engineer within the industrial landscape of United States Houston. As one of the most significant energy hubs globally, this region relies heavily on advanced chemical processing, petrochemical manufacturing, and environmental compliance solutions. This document outlines current operational standards, technological advancements, workforce requirements specific to United States Houston projects involving a Chemical Engineer.</w:t>
      </w:r>
    </w:p>
    <w:bookmarkEnd w:id="20"/>
    <w:bookmarkStart w:id="21" w:name="introduction-and-regional-context"/>
    <w:p>
      <w:pPr>
        <w:pStyle w:val="Heading2"/>
      </w:pPr>
      <w:r>
        <w:t xml:space="preserve">1. Introduction and Regional Context</w:t>
      </w:r>
    </w:p>
    <w:p>
      <w:pPr>
        <w:pStyle w:val="FirstParagraph"/>
      </w:pPr>
      <w:r>
        <w:t xml:space="preserve">The city of Houston has long served as the epicenter of the global energy industry. Located in Texas within the United States, this metropolitan area hosts an unparalleled concentration of oil refineries, chemical plants, and research facilities. The economic vitality of United States Houston is deeply intertwined with its capacity to innovate within the chemical sector. Consequently, understanding the multifaceted responsibilities of a Chemical Engineer in this specific geographic context is crucial for stakeholders involved in infrastructure development, safety regulation, and sustainable growth.</w:t>
      </w:r>
    </w:p>
    <w:p>
      <w:pPr>
        <w:pStyle w:val="BodyText"/>
      </w:pPr>
      <w:r>
        <w:t xml:space="preserve">Unlike other regions that may focus on pharmaceuticals or biotechnology as primary industries, the United States Houston market is dominated by downstream processing. This includes the refinement of crude oil into usable fuels and the synthesis of petrochemical feedstocks used in plastics manufacturing. Therefore, a Chemical Engineer operating in this environment must possess specialized knowledge regarding high-pressure systems, thermal dynamics, and large-scale material transport.</w:t>
      </w:r>
    </w:p>
    <w:bookmarkEnd w:id="21"/>
    <w:bookmarkStart w:id="25" w:name="X15606160f3da364044b796ded1b08a0566dd0a3"/>
    <w:p>
      <w:pPr>
        <w:pStyle w:val="Heading2"/>
      </w:pPr>
      <w:r>
        <w:t xml:space="preserve">2. Core Responsibilities of a Chemical Engineer</w:t>
      </w:r>
    </w:p>
    <w:p>
      <w:pPr>
        <w:pStyle w:val="FirstParagraph"/>
      </w:pPr>
      <w:r>
        <w:t xml:space="preserve">The role of the Chemical Engineer extends far beyond traditional laboratory testing. In the context of industrial projects within United States Houston, these professionals are integral to the design, optimization, and maintenance of continuous production processes. Their primary objective is to convert raw materials into valuable products efficiently while maintaining strict safety and environmental standards.</w:t>
      </w:r>
    </w:p>
    <w:bookmarkStart w:id="22" w:name="process-design-and-simulation"/>
    <w:p>
      <w:pPr>
        <w:pStyle w:val="Heading3"/>
      </w:pPr>
      <w:r>
        <w:t xml:space="preserve">2.1 Process Design and Simulation</w:t>
      </w:r>
    </w:p>
    <w:p>
      <w:pPr>
        <w:pStyle w:val="FirstParagraph"/>
      </w:pPr>
      <w:r>
        <w:t xml:space="preserve">A fundamental task for any Chemical Engineer in United States Houston involves the use of advanced simulation software such as Aspen Plus or HYSYS. These tools allow engineers to model complex chemical reactions and physical separations before committing to costly physical construction. By simulating processes, a Chemical Engineer can predict bottlenecks, optimize energy usage, and ensure that the proposed design meets the rigorous demands of high-volume production required by Texas-based refineries.</w:t>
      </w:r>
    </w:p>
    <w:bookmarkEnd w:id="22"/>
    <w:bookmarkStart w:id="23" w:name="Xf9a567cd819f4b69dd4e9643b3db300f83af61e"/>
    <w:p>
      <w:pPr>
        <w:pStyle w:val="Heading3"/>
      </w:pPr>
      <w:r>
        <w:t xml:space="preserve">2.2 Safety Management and Regulatory Compliance</w:t>
      </w:r>
    </w:p>
    <w:p>
      <w:pPr>
        <w:pStyle w:val="FirstParagraph"/>
      </w:pPr>
      <w:r>
        <w:t xml:space="preserve">Safety is paramount in the chemical industry due to the hazardous nature of many substances processed in United States Houston facilities. A Chemical Engineer is responsible for conducting Hazard and Operability Studies (HAZOP) to identify potential risks within a system. Furthermore, they must ensure that all operations comply with regulations set forth by local, state, and federal agencies, including the Environmental Protection Agency (EPA) and the Occupational Safety and Health Administration (OSHA). In United States Houston specifically, adherence to Texas Commission on Environmental Quality (TCEQ) standards is equally critical.</w:t>
      </w:r>
    </w:p>
    <w:bookmarkEnd w:id="23"/>
    <w:bookmarkStart w:id="24" w:name="sustainability-and-green-engineering"/>
    <w:p>
      <w:pPr>
        <w:pStyle w:val="Heading3"/>
      </w:pPr>
      <w:r>
        <w:t xml:space="preserve">2.3 Sustainability and Green Engineering</w:t>
      </w:r>
    </w:p>
    <w:p>
      <w:pPr>
        <w:pStyle w:val="FirstParagraph"/>
      </w:pPr>
      <w:r>
        <w:t xml:space="preserve">Recently, there has been a significant shift toward sustainability within the chemical sector. A modern Chemical Engineer in United States Houston is increasingly tasked with developing technologies that reduce carbon footprints. This includes implementing carbon capture systems, optimizing waste heat recovery mechanisms, and exploring alternative feedstocks such as bio-based materials. The drive toward net-zero emissions in Texas puts pressure on engineers to innovate while maintaining economic viability.</w:t>
      </w:r>
    </w:p>
    <w:bookmarkEnd w:id="24"/>
    <w:bookmarkEnd w:id="25"/>
    <w:bookmarkStart w:id="26" w:name="technological-integration-and-innovation"/>
    <w:p>
      <w:pPr>
        <w:pStyle w:val="Heading2"/>
      </w:pPr>
      <w:r>
        <w:t xml:space="preserve">3. Technological Integration and Innovation</w:t>
      </w:r>
    </w:p>
    <w:p>
      <w:pPr>
        <w:pStyle w:val="FirstParagraph"/>
      </w:pPr>
      <w:r>
        <w:t xml:space="preserve">The integration of digital technologies is transforming how a Chemical Engineer operates in United States Houston. Industry 4.0 concepts, including the Internet of Things (IoT), artificial intelligence (AI), and machine learning, are being deployed to monitor plant health in real-time. Predictive maintenance algorithms allow engineers to anticipate equipment failures before they occur, minimizing downtime and preventing catastrophic accidents.</w:t>
      </w:r>
    </w:p>
    <w:p>
      <w:pPr>
        <w:pStyle w:val="BodyText"/>
      </w:pPr>
      <w:r>
        <w:t xml:space="preserve">Moreover, automation systems reduce the need for human intervention in hazardous environments. A Chemical Engineer must now possess digital literacy alongside traditional chemical knowledge. They are responsible for calibrating sensors, interpreting data streams from distributed control systems (DCS), and adjusting process parameters remotely to maximize efficiency.</w:t>
      </w:r>
    </w:p>
    <w:bookmarkEnd w:id="26"/>
    <w:bookmarkStart w:id="27" w:name="economic-impact-on-united-states-houston"/>
    <w:p>
      <w:pPr>
        <w:pStyle w:val="Heading2"/>
      </w:pPr>
      <w:r>
        <w:t xml:space="preserve">4. Economic Impact on United States Houston</w:t>
      </w:r>
    </w:p>
    <w:p>
      <w:pPr>
        <w:pStyle w:val="FirstParagraph"/>
      </w:pPr>
      <w:r>
        <w:t xml:space="preserve">The presence of a highly skilled Chemical Engineering workforce has profound economic implications for United States Houston. The chemical industry supports hundreds of thousands of jobs directly and indirectly through supply chain activities. Projects led by a Chemical Engineer often result in multi-billion dollar investments that stimulate local economies, create infrastructure improvements, and increase tax revenues used for public services.</w:t>
      </w:r>
    </w:p>
    <w:p>
      <w:pPr>
        <w:pStyle w:val="BodyText"/>
      </w:pPr>
      <w:r>
        <w:t xml:space="preserve">Furthermore, the technological expertise developed by a Chemical Engineer in United States Houston frequently spills over into other sectors. Innovations in polymer science or catalytic converters developed for oil refineries can be adapted for automotive or aerospace applications. This cross-industry collaboration reinforces Houston’s position as a diversified industrial hub rather than solely an energy-dependent city.</w:t>
      </w:r>
    </w:p>
    <w:bookmarkEnd w:id="27"/>
    <w:bookmarkStart w:id="28" w:name="challenges-and-future-outlook"/>
    <w:p>
      <w:pPr>
        <w:pStyle w:val="Heading2"/>
      </w:pPr>
      <w:r>
        <w:t xml:space="preserve">5. Challenges and Future Outlook</w:t>
      </w:r>
    </w:p>
    <w:p>
      <w:pPr>
        <w:pStyle w:val="FirstParagraph"/>
      </w:pPr>
      <w:r>
        <w:t xml:space="preserve">Despite the robust growth, the field faces significant challenges. Climate change poses physical risks to facilities in United States Houston, particularly regarding flooding and extreme weather events associated with Gulf Coast hurricanes. A Chemical Engineer must design resilient infrastructure capable of withstanding such disasters while ensuring minimal environmental leakage during recovery phases.</w:t>
      </w:r>
    </w:p>
    <w:p>
      <w:pPr>
        <w:pStyle w:val="BodyText"/>
      </w:pPr>
      <w:r>
        <w:t xml:space="preserve">Additionally, the transition away from fossil fuels presents a strategic challenge. While demand for traditional petrochemicals remains strong, long-term trends suggest a decline in crude oil reliance. Therefore, the future role of a Chemical Engineer in United States Houston will likely involve diversification into renewable energy storage solutions, hydrogen production infrastructure, and advanced recycling technologies.</w:t>
      </w:r>
    </w:p>
    <w:bookmarkEnd w:id="28"/>
    <w:bookmarkStart w:id="29" w:name="conclusion"/>
    <w:p>
      <w:pPr>
        <w:pStyle w:val="Heading2"/>
      </w:pPr>
      <w:r>
        <w:t xml:space="preserve">6. Conclusion</w:t>
      </w:r>
    </w:p>
    <w:p>
      <w:pPr>
        <w:pStyle w:val="FirstParagraph"/>
      </w:pPr>
      <w:r>
        <w:t xml:space="preserve">In conclusion, the Chemical Engineer remains a cornerstone of industrial success in United States Houston. Their expertise ensures that complex chemical processes are executed safely, efficiently, and sustainably. As the region evolves to meet new environmental standards and technological capabilities, the demands on this profession will continue to grow. It is imperative for educational institutions and corporate entities to invest in training Chemical Engineers who are adept at navigating both traditional chemical engineering principles and emerging digital technologies.</w:t>
      </w:r>
    </w:p>
    <w:p>
      <w:pPr>
        <w:pStyle w:val="BodyText"/>
      </w:pPr>
      <w:r>
        <w:t xml:space="preserve">This Project Report underscores that the synergy between a skilled Chemical Engineer and the industrial ecosystem of United States Houston drives innovation, economic stability, and environmental stewardship. Future projects must prioritize interdisciplinary collaboration to sustain this critical balance.</w:t>
      </w:r>
    </w:p>
    <w:p>
      <w:r>
        <w:pict>
          <v:rect style="width:0;height:1.5pt" o:hralign="center" o:hrstd="t" o:hr="t"/>
        </w:pict>
      </w:r>
    </w:p>
    <w:p>
      <w:pPr>
        <w:pStyle w:val="FirstParagraph"/>
      </w:pPr>
      <w:r>
        <w:rPr>
          <w:iCs/>
          <w:i/>
        </w:rPr>
        <w:t xml:space="preserve">End of Document</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Chemical Engineering Initiatives in Houston</dc:title>
  <dc:creator/>
  <dc:language>en</dc:language>
  <cp:keywords/>
  <dcterms:created xsi:type="dcterms:W3CDTF">2026-07-29T14:07:42Z</dcterms:created>
  <dcterms:modified xsi:type="dcterms:W3CDTF">2026-07-29T14:07:42Z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