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68ce9125535c6a3f7e67e3d4515bfe9642deb92"/>
    <w:p>
      <w:pPr>
        <w:pStyle w:val="Heading1"/>
      </w:pPr>
      <w:r>
        <w:t xml:space="preserve">Project Report Strategic Implementation of Professional Chemist Services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Operations</w:t>
      </w:r>
      <w:r>
        <w:br/>
      </w:r>
      <w:r>
        <w:rPr>
          <w:iCs/>
          <w:i/>
          <w:bCs/>
          <w:b/>
        </w:rPr>
        <w:t xml:space="preserve">This document serves as a comprehensive Project Report detailing the strategic deployment and operational framework for introducing specialized Chemist services within the dynamic market of Brazil Rio de Janeiro.</w:t>
      </w:r>
    </w:p>
    <w:bookmarkStart w:id="20" w:name="executive-summary"/>
    <w:p>
      <w:pPr>
        <w:pStyle w:val="Heading2"/>
      </w:pPr>
      <w:r>
        <w:t xml:space="preserve">1. Executive Summary</w:t>
      </w:r>
    </w:p>
    <w:p>
      <w:pPr>
        <w:pStyle w:val="FirstParagraph"/>
      </w:pPr>
      <w:r>
        <w:t xml:space="preserve">The metropolitan area known as Brazil Rio de Janeiro represents one of the most economically significant and scientifically vibrant regions in South America. This Project Report outlines the necessity, feasibility, and strategic approach to establishing a high-standard chemical analysis and consulting firm in this locale. As global demands for environmental compliance, pharmaceutical quality assurance, and industrial safety increase, the role of a professional Chemist becomes pivotal. This report argues that integrating rigorous scientific protocols with local regulatory adherence in Brazil Rio de Janeiro will yield substantial commercial value while serving the critical public interest.</w:t>
      </w:r>
    </w:p>
    <w:bookmarkEnd w:id="20"/>
    <w:bookmarkStart w:id="21" w:name="X15696c073b31a96985e2cd3c536c74f36ad4932"/>
    <w:p>
      <w:pPr>
        <w:pStyle w:val="Heading2"/>
      </w:pPr>
      <w:r>
        <w:t xml:space="preserve">2. Contextual Analysis: The Landscape of Brazil Rio de Janeiro</w:t>
      </w:r>
    </w:p>
    <w:p>
      <w:pPr>
        <w:pStyle w:val="FirstParagraph"/>
      </w:pPr>
      <w:r>
        <w:t xml:space="preserve">To understand the market potential, one must first analyze the specific characteristics of Brazil Rio de Janeiro. This city is not merely a tourist destination; it is an industrial powerhouse and a hub for offshore oil extraction, specifically within the pre-salt layers. The presence of major energy corporations creates an insatiable demand for expert Chemist services regarding fuel quality, corrosion prevention, and environmental impact assessments.</w:t>
      </w:r>
    </w:p>
    <w:p>
      <w:pPr>
        <w:pStyle w:val="BodyText"/>
      </w:pPr>
      <w:r>
        <w:t xml:space="preserve">Furthermore, Brazil Rio de Janeiro hosts the largest pharmaceutical cluster in Latin America. With numerous multinational companies headquartered here or in nearby regions like Saquarema (the oil hub), the need for precise chemical formulation analysis is at an all-time high. The Project Report identifies that local laboratories often face bottlenecks during peak production cycles, creating a clear niche for independent, agile, and highly certified Chemist consultants who can provide rapid turnaround times without compromising accuracy.</w:t>
      </w:r>
    </w:p>
    <w:bookmarkEnd w:id="21"/>
    <w:bookmarkStart w:id="22" w:name="role-and-responsibilities-of-the-chemist"/>
    <w:p>
      <w:pPr>
        <w:pStyle w:val="Heading2"/>
      </w:pPr>
      <w:r>
        <w:t xml:space="preserve">3. Role and Responsibilities of the Chemist</w:t>
      </w:r>
    </w:p>
    <w:p>
      <w:pPr>
        <w:pStyle w:val="FirstParagraph"/>
      </w:pPr>
      <w:r>
        <w:t xml:space="preserve">In this proposed project structure, the position of the Chemist is central to all operational activities. The primary duty of the hired professional will be to oversee quality control protocols across various industries operating in Brazil Rio de Janeiro. This includes:</w:t>
      </w:r>
    </w:p>
    <w:p>
      <w:pPr>
        <w:numPr>
          <w:ilvl w:val="0"/>
          <w:numId w:val="1001"/>
        </w:numPr>
        <w:pStyle w:val="Compact"/>
      </w:pPr>
      <w:r>
        <w:rPr>
          <w:bCs/>
          <w:b/>
        </w:rPr>
        <w:t xml:space="preserve">Petrochemical Analysis:</w:t>
      </w:r>
      <w:r>
        <w:t xml:space="preserve"> </w:t>
      </w:r>
      <w:r>
        <w:t xml:space="preserve">Conducting rigorous testing on crude oil samples, refined products, and lubricants to ensure they meet ANP (National Agency of Petroleum, Natural Gas and Biofuels) standards.</w:t>
      </w:r>
    </w:p>
    <w:p>
      <w:pPr>
        <w:numPr>
          <w:ilvl w:val="0"/>
          <w:numId w:val="1001"/>
        </w:numPr>
        <w:pStyle w:val="Compact"/>
      </w:pPr>
      <w:r>
        <w:rPr>
          <w:bCs/>
          <w:b/>
        </w:rPr>
        <w:t xml:space="preserve">Pharmaceutical Compliance:</w:t>
      </w:r>
      <w:r>
        <w:t xml:space="preserve"> </w:t>
      </w:r>
      <w:r>
        <w:t xml:space="preserve">Collaborating with local labs to validate active pharmaceutical ingredients (APIs) in accordance with ANVISA regulations. The Chemist will ensure that every batch produced in the Brazil Rio de Janeiro region meets international Good Manufacturing Practice (GMP) standards.</w:t>
      </w:r>
    </w:p>
    <w:p>
      <w:pPr>
        <w:numPr>
          <w:ilvl w:val="0"/>
          <w:numId w:val="1001"/>
        </w:numPr>
        <w:pStyle w:val="Compact"/>
      </w:pPr>
      <w:r>
        <w:rPr>
          <w:bCs/>
          <w:b/>
        </w:rPr>
        <w:t xml:space="preserve">Environmental Remediation:</w:t>
      </w:r>
      <w:r>
        <w:t xml:space="preserve"> </w:t>
      </w:r>
      <w:r>
        <w:t xml:space="preserve">As Brazil Rio de Janeiro grapples with water quality issues, particularly in Guanabara Bay, the Chemist will lead initiatives to test water purity and soil contamination levels, providing data-driven solutions for environmental cleanup projects.</w:t>
      </w:r>
    </w:p>
    <w:bookmarkEnd w:id="22"/>
    <w:bookmarkStart w:id="23" w:name="Xe63c100b501f676feae3e94b3bd3e2c8f537cb1"/>
    <w:p>
      <w:pPr>
        <w:pStyle w:val="Heading2"/>
      </w:pPr>
      <w:r>
        <w:t xml:space="preserve">4. Regulatory Framework and Compliance in Brazil Rio de Janeiro</w:t>
      </w:r>
    </w:p>
    <w:p>
      <w:pPr>
        <w:pStyle w:val="FirstParagraph"/>
      </w:pPr>
      <w:r>
        <w:t xml:space="preserve">A significant portion of this Project Report is dedicated to navigating the complex regulatory environment. Operating as a Chemist in Brazil requires strict adherence to federal laws, but local regulations in Brazil Rio de Janeiro add another layer of complexity. The state environmental agency (INEA) and the municipal health secretariats have specific requirements for chemical waste disposal and laboratory accreditation.</w:t>
      </w:r>
    </w:p>
    <w:p>
      <w:pPr>
        <w:pStyle w:val="BodyText"/>
      </w:pPr>
      <w:r>
        <w:t xml:space="preserve">The proposed facility must obtain certification from INMETRO (National Institute of Metrology, Standardization and Industrial Quality). This ensures that the analytical methods used by our Chemist are internationally recognized. Failure to comply with these regulations can result in severe penalties and operational shutdowns. Therefore, the Project Report emphasizes a "Compliance First" approach, where legal consultation runs parallel to scientific operations.</w:t>
      </w:r>
    </w:p>
    <w:bookmarkEnd w:id="23"/>
    <w:bookmarkStart w:id="24" w:name="strategic-location-and-infrastructure"/>
    <w:p>
      <w:pPr>
        <w:pStyle w:val="Heading2"/>
      </w:pPr>
      <w:r>
        <w:t xml:space="preserve">5. Strategic Location and Infrastructure</w:t>
      </w:r>
    </w:p>
    <w:p>
      <w:pPr>
        <w:pStyle w:val="FirstParagraph"/>
      </w:pPr>
      <w:r>
        <w:t xml:space="preserve">The selection of location within Brazil Rio de Janeiro is critical for logistical efficiency. While the city center offers administrative convenience, industrial zones such as Duque de Caxias or the Barra da Tijuca area offer better access to transportation hubs and proximity to major industrial clients.</w:t>
      </w:r>
    </w:p>
    <w:p>
      <w:pPr>
        <w:pStyle w:val="BodyText"/>
      </w:pPr>
      <w:r>
        <w:t xml:space="preserve">The infrastructure plan includes:</w:t>
      </w:r>
    </w:p>
    <w:p>
      <w:pPr>
        <w:numPr>
          <w:ilvl w:val="0"/>
          <w:numId w:val="1002"/>
        </w:numPr>
        <w:pStyle w:val="Compact"/>
      </w:pPr>
      <w:r>
        <w:rPr>
          <w:bCs/>
          <w:b/>
        </w:rPr>
        <w:t xml:space="preserve">Laboratory Design:</w:t>
      </w:r>
      <w:r>
        <w:t xml:space="preserve"> </w:t>
      </w:r>
      <w:r>
        <w:t xml:space="preserve">A state-of-the-art facility equipped with High-Performance Liquid Chromatography (HPLC), Gas Chromatography (GC), and Mass Spectrometry (MS) equipment.</w:t>
      </w:r>
    </w:p>
    <w:p>
      <w:pPr>
        <w:numPr>
          <w:ilvl w:val="0"/>
          <w:numId w:val="1002"/>
        </w:numPr>
        <w:pStyle w:val="Compact"/>
      </w:pPr>
      <w:r>
        <w:rPr>
          <w:bCs/>
          <w:b/>
        </w:rPr>
        <w:t xml:space="preserve">Safety Systems:</w:t>
      </w:r>
      <w:r>
        <w:t xml:space="preserve"> </w:t>
      </w:r>
      <w:r>
        <w:t xml:space="preserve">Advanced ventilation and waste neutralization systems designed to handle hazardous chemicals safely, a paramount concern in the dense urban environment of Brazil Rio de Janeiro.</w:t>
      </w:r>
    </w:p>
    <w:p>
      <w:pPr>
        <w:numPr>
          <w:ilvl w:val="0"/>
          <w:numId w:val="1002"/>
        </w:numPr>
        <w:pStyle w:val="Compact"/>
      </w:pPr>
      <w:r>
        <w:rPr>
          <w:bCs/>
          <w:b/>
        </w:rPr>
        <w:t xml:space="preserve">Digital Integration:</w:t>
      </w:r>
      <w:r>
        <w:t xml:space="preserve"> </w:t>
      </w:r>
      <w:r>
        <w:t xml:space="preserve">Implementation of Laboratory Information Management Systems (LIMS) to track samples from receipt to reporting, ensuring transparency for clients in Brazil Rio de Janeiro.</w:t>
      </w:r>
    </w:p>
    <w:bookmarkEnd w:id="24"/>
    <w:bookmarkStart w:id="25" w:name="market-demand-and-economic-potential"/>
    <w:p>
      <w:pPr>
        <w:pStyle w:val="Heading2"/>
      </w:pPr>
      <w:r>
        <w:t xml:space="preserve">6. Market Demand and Economic Potential</w:t>
      </w:r>
    </w:p>
    <w:p>
      <w:pPr>
        <w:pStyle w:val="FirstParagraph"/>
      </w:pPr>
      <w:r>
        <w:t xml:space="preserve">The economic rationale for this Project Report is supported by strong market indicators. The state of Rio de Janeiro contributes significantly to Brazil’s GDP, driven largely by the energy sector. As global oil prices fluctuate, efficiency becomes key for operators; a skilled Chemist can help companies reduce waste and improve yield through precise chemical monitoring.</w:t>
      </w:r>
    </w:p>
    <w:p>
      <w:pPr>
        <w:pStyle w:val="BodyText"/>
      </w:pPr>
      <w:r>
        <w:t xml:space="preserve">Additionally, the tourism industry in Brazil Rio de Janeiro requires rigorous safety checks for food and beverage products. Hotels, restaurants, and water parks rely on regular chemical testing to ensure public health safety. By expanding services to include hospitality sector testing, the business can diversify its revenue streams beyond heavy industry.</w:t>
      </w:r>
    </w:p>
    <w:bookmarkEnd w:id="25"/>
    <w:bookmarkStart w:id="26" w:name="human-resources-and-training"/>
    <w:p>
      <w:pPr>
        <w:pStyle w:val="Heading2"/>
      </w:pPr>
      <w:r>
        <w:t xml:space="preserve">7. Human Resources and Training</w:t>
      </w:r>
    </w:p>
    <w:p>
      <w:pPr>
        <w:pStyle w:val="FirstParagraph"/>
      </w:pPr>
      <w:r>
        <w:t xml:space="preserve">Hiring the right talent is essential for the success of this Project Report’s objectives. The team will consist of senior Chemists with PhDs in analytical chemistry, supported by junior technicians trained in local universities such as the Federal University of Rio de Janeiro (UFRJ) or the State University of Rio de Janeiro (UERJ). Continuous training programs will be implemented to keep staff updated on the latest international standards and specific regulations governing Brazil Rio de Janeiro.</w:t>
      </w:r>
    </w:p>
    <w:p>
      <w:pPr>
        <w:pStyle w:val="BodyText"/>
      </w:pPr>
      <w:r>
        <w:t xml:space="preserve">Cultural integration is also noted; while technical skills are paramount, understanding the local business culture in Brazil Rio de Janeiro—where relationships and trust are vital—is crucial for client retention.</w:t>
      </w:r>
    </w:p>
    <w:bookmarkEnd w:id="26"/>
    <w:bookmarkStart w:id="27" w:name="risk-assessment"/>
    <w:p>
      <w:pPr>
        <w:pStyle w:val="Heading2"/>
      </w:pPr>
      <w:r>
        <w:t xml:space="preserve">8. Risk Assessment</w:t>
      </w:r>
    </w:p>
    <w:p>
      <w:pPr>
        <w:pStyle w:val="FirstParagraph"/>
      </w:pPr>
      <w:r>
        <w:t xml:space="preserve">This section of the Project Report acknowledges potential risks. These include:</w:t>
      </w:r>
    </w:p>
    <w:p>
      <w:pPr>
        <w:numPr>
          <w:ilvl w:val="0"/>
          <w:numId w:val="1003"/>
        </w:numPr>
        <w:pStyle w:val="Compact"/>
      </w:pPr>
      <w:r>
        <w:rPr>
          <w:bCs/>
          <w:b/>
        </w:rPr>
        <w:t xml:space="preserve">Economic Volatility:</w:t>
      </w:r>
      <w:r>
        <w:t xml:space="preserve"> </w:t>
      </w:r>
      <w:r>
        <w:t xml:space="preserve">Fluctuations in the oil market can impact spending by energy clients in Brazil Rio de Janeiro.</w:t>
      </w:r>
    </w:p>
    <w:p>
      <w:pPr>
        <w:numPr>
          <w:ilvl w:val="0"/>
          <w:numId w:val="1003"/>
        </w:numPr>
        <w:pStyle w:val="Compact"/>
      </w:pPr>
      <w:r>
        <w:rPr>
          <w:bCs/>
          <w:b/>
        </w:rPr>
        <w:t xml:space="preserve">Bureaucratic Delays:</w:t>
      </w:r>
    </w:p>
    <w:p>
      <w:pPr>
        <w:numPr>
          <w:ilvl w:val="0"/>
          <w:numId w:val="1003"/>
        </w:numPr>
        <w:pStyle w:val="Compact"/>
      </w:pPr>
      <w:r>
        <w:rPr>
          <w:bCs/>
          <w:b/>
        </w:rPr>
        <w:t xml:space="preserve">Safety Hazards:</w:t>
      </w:r>
      <w:r>
        <w:t xml:space="preserve"> </w:t>
      </w:r>
      <w:r>
        <w:t xml:space="preserve">Handling chemicals carries inherent risks. Strict safety protocols and insurance coverage are mandatory components of the operational plan.</w:t>
      </w:r>
    </w:p>
    <w:bookmarkEnd w:id="27"/>
    <w:bookmarkStart w:id="28" w:name="conclusion-and-recommendations"/>
    <w:p>
      <w:pPr>
        <w:pStyle w:val="Heading2"/>
      </w:pPr>
      <w:r>
        <w:t xml:space="preserve">9. Conclusion and Recommendations</w:t>
      </w:r>
    </w:p>
    <w:p>
      <w:pPr>
        <w:pStyle w:val="FirstParagraph"/>
      </w:pPr>
      <w:r>
        <w:t xml:space="preserve">In conclusion, this Project Report affirms that launching a specialized Chemist service in Brazil Rio de Janeiro is not only viable but highly recommended given the current industrial landscape. The intersection of heavy industry, pharmaceutical growth, and environmental urgency creates a fertile ground for professional chemical services.</w:t>
      </w:r>
    </w:p>
    <w:p>
      <w:pPr>
        <w:pStyle w:val="BodyText"/>
      </w:pPr>
      <w:r>
        <w:t xml:space="preserve">We recommend immediate action to secure funding and begin site selection within the Brazil Rio de Janeiro metropolitan area. By establishing a robust laboratory staffed by expert Chemists, this project will not only generate significant profit but also contribute to the scientific advancement and environmental sustainability of Brazil Rio de Janeiro. The successful execution of this plan will position our organization as a leader in chemical analysis across South America.</w:t>
      </w:r>
    </w:p>
    <w:bookmarkEnd w:id="28"/>
    <w:bookmarkStart w:id="29" w:name="appendices"/>
    <w:p>
      <w:pPr>
        <w:pStyle w:val="Heading2"/>
      </w:pPr>
      <w:r>
        <w:t xml:space="preserve">10. Appendices</w:t>
      </w:r>
    </w:p>
    <w:p>
      <w:pPr>
        <w:pStyle w:val="FirstParagraph"/>
      </w:pPr>
      <w:r>
        <w:rPr>
          <w:iCs/>
          <w:i/>
        </w:rPr>
        <w:t xml:space="preserve">Note: Detailed financial projections, preliminary site maps of Brazil Rio de Janeiro industrial zones, and resumes of key Chemist candidates are attached as separate documents for executive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in Brazil Rio de Janeiro</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