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Brasília,</w:t>
      </w:r>
      <w:r>
        <w:t xml:space="preserve"> </w:t>
      </w:r>
      <w:r>
        <w:t xml:space="preserve">Brazil</w:t>
      </w:r>
    </w:p>
    <w:bookmarkStart w:id="20"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Urban Planning Department of Brasília, Brazil</w:t>
      </w:r>
    </w:p>
    <w:p>
      <w:pPr>
        <w:pStyle w:val="BodyText"/>
      </w:pPr>
      <w:r>
        <w:rPr>
          <w:bCs/>
          <w:b/>
        </w:rPr>
        <w:t xml:space="preserve">From:</w:t>
      </w:r>
      <w:r>
        <w:t xml:space="preserve"> </w:t>
      </w:r>
      <w:r>
        <w:t xml:space="preserve">Senior Civil Engineering Consultancy Group</w:t>
      </w:r>
    </w:p>
    <w:p>
      <w:pPr>
        <w:pStyle w:val="BodyText"/>
      </w:pPr>
      <w:r>
        <w:t xml:space="preserve">: Comprehensive Analysis of Infrastructure Maintenance and Modernization in Brazil Brasília</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current state, challenges, and strategic recommendations for civil engineering initiatives within the unique urban landscape of Brazil Brasília. As the capital city of Brazil, Brasília represents a pinnacle of modernist urban planning; however, its infrastructure requires specialized attention due to its distinct architectural geometry and climatic conditions. This report emphasizes that a robust</w:t>
      </w:r>
      <w:r>
        <w:t xml:space="preserve"> </w:t>
      </w:r>
      <w:r>
        <w:t xml:space="preserve">Civil Engineer</w:t>
      </w:r>
      <w:r>
        <w:t xml:space="preserve"> </w:t>
      </w:r>
      <w:r>
        <w:t xml:space="preserve">presence is critical for maintaining the integrity, safety, and functionality of this UNESCO World Heritage site. The primary objective is to outline a framework for sustainable maintenance and future development in Brazil Brasília, ensuring that the city remains a functional capital while preserving its historical significance.</w:t>
      </w:r>
    </w:p>
    <w:bookmarkEnd w:id="21"/>
    <w:bookmarkStart w:id="22" w:name="X31f0875fbb4ebb0cb763d151f21926653857e66"/>
    <w:p>
      <w:pPr>
        <w:pStyle w:val="Heading2"/>
      </w:pPr>
      <w:r>
        <w:t xml:space="preserve">2. Introduction: The Context of Brazil Brasília</w:t>
      </w:r>
    </w:p>
    <w:p>
      <w:pPr>
        <w:pStyle w:val="FirstParagraph"/>
      </w:pPr>
      <w:r>
        <w:t xml:space="preserve">Brazil Brasília stands as a testament to human ingenuity, designed by Oscar Niemeyer and Lúcio Costa in the late 1950s. Unlike traditional organic cities, this planned metropolis was conceived with specific geometric principles that define its streets, public squares, and monumental structures. However, the harsh tropical climate of the Federal District (Distrito Federal), characterized by a distinct dry season and heavy rainy periods, places significant stress on concrete structures typical of this era.</w:t>
      </w:r>
    </w:p>
    <w:p>
      <w:pPr>
        <w:pStyle w:val="BodyText"/>
      </w:pPr>
      <w:r>
        <w:t xml:space="preserve">For any</w:t>
      </w:r>
      <w:r>
        <w:t xml:space="preserve"> </w:t>
      </w:r>
      <w:r>
        <w:t xml:space="preserve">Civil Engineer</w:t>
      </w:r>
      <w:r>
        <w:t xml:space="preserve"> </w:t>
      </w:r>
      <w:r>
        <w:t xml:space="preserve">tasked with projects in this region, understanding the specific material science challenges posed by the local environment is paramount. The combination of high UV exposure during dry months and intense hydraulic load during rains accelerates concrete degradation, a phenomenon known as carbonation and alkali-silica reaction. Therefore, this Project Report focuses heavily on material resilience and structural longevity within the unique context of Brazil Brasília.</w:t>
      </w:r>
    </w:p>
    <w:bookmarkEnd w:id="22"/>
    <w:bookmarkStart w:id="26" w:name="current-infrastructure-challenges"/>
    <w:p>
      <w:pPr>
        <w:pStyle w:val="Heading2"/>
      </w:pPr>
      <w:r>
        <w:t xml:space="preserve">3. Current Infrastructure Challenges</w:t>
      </w:r>
    </w:p>
    <w:bookmarkStart w:id="23" w:name="X011ee2d302c4ce8cf8c7b3eb23c1615ae85c797"/>
    <w:p>
      <w:pPr>
        <w:pStyle w:val="Heading3"/>
      </w:pPr>
      <w:r>
        <w:t xml:space="preserve">3.1 Structural Integrity of Modernist Monuments</w:t>
      </w:r>
    </w:p>
    <w:p>
      <w:pPr>
        <w:pStyle w:val="FirstParagraph"/>
      </w:pPr>
      <w:r>
        <w:t xml:space="preserve">The iconic buildings in the central area, including the National Congress and the Cathedral of Brasília, rely on exposed concrete shells. Over decades, hairline cracks have emerged in these structures. A dedicated team of specialized Civil Engineers must conduct routine non-destructive testing (NDT) to assess internal rebar corrosion and concrete spalling. The aesthetic value of these buildings is tied directly to their structural soundness; thus, preservation efforts are not merely cosmetic but engineering necessities.</w:t>
      </w:r>
    </w:p>
    <w:bookmarkEnd w:id="23"/>
    <w:bookmarkStart w:id="24" w:name="road-network-and-pavement-durability"/>
    <w:p>
      <w:pPr>
        <w:pStyle w:val="Heading3"/>
      </w:pPr>
      <w:r>
        <w:t xml:space="preserve">3.2 Road Network and Pavement Durability</w:t>
      </w:r>
    </w:p>
    <w:p>
      <w:pPr>
        <w:pStyle w:val="FirstParagraph"/>
      </w:pPr>
      <w:r>
        <w:t xml:space="preserve">The extensive highway system radiating from the Plano Piloto suffers from thermal expansion issues. Asphalt pavements in Brazil Brasília experience significant temperature fluctuations. Standard road maintenance protocols often fail to account for the specific asphalt mixtures required for this latitude. The Civil Engineer must specify modified binders that can withstand temperatures exceeding 40°C without rutting, ensuring smooth traffic flow between the residential sectors (Sectors) and commercial hubs.</w:t>
      </w:r>
    </w:p>
    <w:bookmarkEnd w:id="24"/>
    <w:bookmarkStart w:id="25" w:name="water-management-systems"/>
    <w:p>
      <w:pPr>
        <w:pStyle w:val="Heading3"/>
      </w:pPr>
      <w:r>
        <w:t xml:space="preserve">3.3 Water Management Systems</w:t>
      </w:r>
    </w:p>
    <w:p>
      <w:pPr>
        <w:pStyle w:val="FirstParagraph"/>
      </w:pPr>
      <w:r>
        <w:t xml:space="preserve">Brazil Brasília faces a paradoxical challenge: severe water scarcity during the dry season and flood risks during the rainy season. The existing drainage infrastructure, designed fifty years ago, is insufficient for current population density and increased impermeable surfaces. Upgrading these systems requires precise hydraulic modeling by Civil Engineers to prevent urban flooding in lower-lying areas of the administrative regions.</w:t>
      </w:r>
    </w:p>
    <w:bookmarkEnd w:id="25"/>
    <w:bookmarkEnd w:id="26"/>
    <w:bookmarkStart w:id="30" w:name="X35277a3f0de7e38d00ece2a3bfa93f72b75e1ef"/>
    <w:p>
      <w:pPr>
        <w:pStyle w:val="Heading2"/>
      </w:pPr>
      <w:r>
        <w:t xml:space="preserve">4. Strategic Recommendations for Implementation</w:t>
      </w:r>
    </w:p>
    <w:p>
      <w:pPr>
        <w:pStyle w:val="FirstParagraph"/>
      </w:pPr>
      <w:r>
        <w:t xml:space="preserve">To address the aforementioned challenges, this Project Report proposes a multi-phase intervention strategy led by expert Civil Engineers.</w:t>
      </w:r>
    </w:p>
    <w:bookmarkStart w:id="27" w:name="phase-one-diagnostic-and-mapping"/>
    <w:p>
      <w:pPr>
        <w:pStyle w:val="Heading3"/>
      </w:pPr>
      <w:r>
        <w:t xml:space="preserve">4.1 Phase One: Diagnostic and Mapping</w:t>
      </w:r>
    </w:p>
    <w:p>
      <w:pPr>
        <w:pStyle w:val="FirstParagraph"/>
      </w:pPr>
      <w:r>
        <w:t xml:space="preserve">The first step involves a comprehensive audit of all critical infrastructure. Civil Engineers must utilize LiDAR scanning and drone photogrammetry to create high-fidelity digital twins of key structures in Brazil Brasília. This data will allow for predictive maintenance scheduling, identifying potential failures before they become catastrophic. This phase is crucial for establishing a baseline understanding of the structural health index across the city.</w:t>
      </w:r>
    </w:p>
    <w:bookmarkEnd w:id="27"/>
    <w:bookmarkStart w:id="28" w:name="X348c249bd465396d499520f738667f6db12066a"/>
    <w:p>
      <w:pPr>
        <w:pStyle w:val="Heading3"/>
      </w:pPr>
      <w:r>
        <w:t xml:space="preserve">4.2 Phase Two: Material Innovation and Retrofitting</w:t>
      </w:r>
    </w:p>
    <w:p>
      <w:pPr>
        <w:pStyle w:val="FirstParagraph"/>
      </w:pPr>
      <w:r>
        <w:t xml:space="preserve">Standard repair materials are often inadequate for heritage sites in Brazil Brasília. The report recommends the implementation of Fiber-Reinforced Polymer (FRP) composites for strengthening concrete elements without adding significant weight or altering aesthetics. Furthermore, self-healing concrete technologies should be piloted in high-stress zones such as bridge foundations and major viaducts. This approach aligns with global best practices while addressing the specific environmental stresses of the Brazilian plateau.</w:t>
      </w:r>
    </w:p>
    <w:bookmarkEnd w:id="28"/>
    <w:bookmarkStart w:id="29" w:name="phase-three-sustainable-urban-expansion"/>
    <w:p>
      <w:pPr>
        <w:pStyle w:val="Heading3"/>
      </w:pPr>
      <w:r>
        <w:t xml:space="preserve">4.3 Phase Three: Sustainable Urban Expansion</w:t>
      </w:r>
    </w:p>
    <w:p>
      <w:pPr>
        <w:pStyle w:val="FirstParagraph"/>
      </w:pPr>
      <w:r>
        <w:t xml:space="preserve">Brazil Brasília continues to expand into its satellite cities (Cidades Satélites). Civil Engineers must lead the planning of these expansions with a focus on sustainability. This includes integrating green infrastructure, such as permeable pavements and rain gardens, to manage stormwater runoff naturally. The design of new residential sectors must prioritize energy efficiency and reduce the urban heat island effect, which is particularly pronounced in the Federal District.</w:t>
      </w:r>
    </w:p>
    <w:bookmarkEnd w:id="29"/>
    <w:bookmarkEnd w:id="30"/>
    <w:bookmarkStart w:id="31" w:name="Xc6c1f5803f2c3c56757dc40cf15a257e3b36c5a"/>
    <w:p>
      <w:pPr>
        <w:pStyle w:val="Heading2"/>
      </w:pPr>
      <w:r>
        <w:t xml:space="preserve">5. Role of the Civil Engineer in Local Governance</w:t>
      </w:r>
    </w:p>
    <w:p>
      <w:pPr>
        <w:pStyle w:val="FirstParagraph"/>
      </w:pPr>
      <w:r>
        <w:t xml:space="preserve">A critical aspect of this report is emphasizing that Civil Engineers are not just technical executors but key stakeholders in public policy for Brazil Brasília. The complexity of the city’s geometry requires engineers who possess a deep understanding of both structural mechanics and urban sociology.</w:t>
      </w:r>
    </w:p>
    <w:p>
      <w:pPr>
        <w:pStyle w:val="BodyText"/>
      </w:pPr>
      <w:r>
        <w:t xml:space="preserve">We recommend the establishment of a "Brasília Infrastructure Council," composed primarily of senior Civil Engineers, architects, and environmental scientists. This body would oversee all major construction permits to ensure compliance with the original modernist vision while integrating contemporary safety standards. The collaboration between the public sector and specialized engineering firms is essential for budget efficiency and long-term viability.</w:t>
      </w:r>
    </w:p>
    <w:bookmarkEnd w:id="31"/>
    <w:bookmarkStart w:id="32" w:name="environmental-and-social-impact"/>
    <w:p>
      <w:pPr>
        <w:pStyle w:val="Heading2"/>
      </w:pPr>
      <w:r>
        <w:t xml:space="preserve">6. Environmental and Social Impact</w:t>
      </w:r>
    </w:p>
    <w:p>
      <w:pPr>
        <w:pStyle w:val="FirstParagraph"/>
      </w:pPr>
      <w:r>
        <w:t xml:space="preserve">Sustainability is a core component of modern civil engineering. In the context of Brazil Brasília, projects must respect the surrounding Cerrado biome. Civil Engineers are tasked with minimizing soil erosion during construction phases and ensuring that new developments do not disrupt local water tables. Additionally, by improving public transport infrastructure—specifically light rail systems—Civil Engineers contribute to reducing carbon emissions in one of Brazil’s most car-dependent cities.</w:t>
      </w:r>
    </w:p>
    <w:p>
      <w:pPr>
        <w:pStyle w:val="BodyText"/>
      </w:pPr>
      <w:r>
        <w:t xml:space="preserve">Socially, reliable infrastructure directly impacts the quality of life for residents in remote satellite cities. Prioritizing road safety and drainage reliability reduces accident rates and waterborne diseases, thereby improving public health outcomes. This holistic approach ensures that engineering solutions serve the human population of Brazil Brasília effectively.</w:t>
      </w:r>
    </w:p>
    <w:bookmarkEnd w:id="32"/>
    <w:bookmarkStart w:id="33" w:name="conclusion"/>
    <w:p>
      <w:pPr>
        <w:pStyle w:val="Heading2"/>
      </w:pPr>
      <w:r>
        <w:t xml:space="preserve">7. Conclusion</w:t>
      </w:r>
    </w:p>
    <w:p>
      <w:pPr>
        <w:pStyle w:val="FirstParagraph"/>
      </w:pPr>
      <w:r>
        <w:t xml:space="preserve">In conclusion, this Project Report underscores the critical necessity of specialized Civil Engineering interventions to preserve and enhance the infrastructure of Brazil Brasília. The city’s unique history, architectural significance, and environmental context demand a tailored approach that goes beyond standard construction practices.</w:t>
      </w:r>
    </w:p>
    <w:p>
      <w:pPr>
        <w:pStyle w:val="BodyText"/>
      </w:pPr>
      <w:r>
        <w:t xml:space="preserve">By implementing rigorous diagnostic protocols, adopting advanced material technologies, and fostering strong governance through engineering expertise, we can ensure that Brazil Brasília remains a functional and beautiful capital for future generations. The commitment of skilled Civil Engineers is the foundation upon which the future stability of this iconic city rests. Immediate action is recommended to secure funding for Phase One diagnostics and to initiate the recruitment of specialized engineering teams familiar with the specific demands of working in Brazil Brasília.</w:t>
      </w:r>
    </w:p>
    <w:bookmarkEnd w:id="33"/>
    <w:bookmarkStart w:id="34" w:name="references"/>
    <w:p>
      <w:pPr>
        <w:pStyle w:val="Heading2"/>
      </w:pPr>
      <w:r>
        <w:t xml:space="preserve">8. References</w:t>
      </w:r>
    </w:p>
    <w:p>
      <w:pPr>
        <w:numPr>
          <w:ilvl w:val="0"/>
          <w:numId w:val="1001"/>
        </w:numPr>
        <w:pStyle w:val="Compact"/>
      </w:pPr>
      <w:r>
        <w:t xml:space="preserve">Niemeyer, O., &amp; Costa, L. (1960). The Urban Plan of Brasília.</w:t>
      </w:r>
    </w:p>
    <w:p>
      <w:pPr>
        <w:numPr>
          <w:ilvl w:val="0"/>
          <w:numId w:val="1001"/>
        </w:numPr>
        <w:pStyle w:val="Compact"/>
      </w:pPr>
      <w:r>
        <w:t xml:space="preserve">Instituto de Planejamento do Distrito Federal (IPDF) Annual Infrastructure Reports.</w:t>
      </w:r>
    </w:p>
    <w:p>
      <w:pPr>
        <w:numPr>
          <w:ilvl w:val="0"/>
          <w:numId w:val="1001"/>
        </w:numPr>
        <w:pStyle w:val="Compact"/>
      </w:pPr>
      <w:r>
        <w:t xml:space="preserve">Australian Standard AS 3600: Concrete Structures - Adapted for Tropical Climates in Brazil.</w:t>
      </w:r>
    </w:p>
    <w:p>
      <w:pPr>
        <w:numPr>
          <w:ilvl w:val="0"/>
          <w:numId w:val="1001"/>
        </w:numPr>
        <w:pStyle w:val="Compact"/>
      </w:pPr>
      <w:r>
        <w:t xml:space="preserve">UNESCO World Heritage Centre. "Planalto Central of Brasília: Sites Designed by Oscar Niemeyer."</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Brasília, Brazil</dc:title>
  <dc:creator/>
  <dc:language>en</dc:language>
  <cp:keywords/>
  <dcterms:created xsi:type="dcterms:W3CDTF">2026-07-30T09:26:50Z</dcterms:created>
  <dcterms:modified xsi:type="dcterms:W3CDTF">2026-07-30T09:26:50Z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