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Strategic</w:t>
      </w:r>
      <w:r>
        <w:t xml:space="preserve"> </w:t>
      </w:r>
      <w:r>
        <w:t xml:space="preserve">Implementation</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72dfde835c3b0e8e7bbef0243ca06094fe722ce"/>
    <w:p>
      <w:pPr>
        <w:pStyle w:val="Heading1"/>
      </w:pPr>
      <w:r>
        <w:t xml:space="preserve">Project Report: Civil Engineering Strategic Implementation in Brazil, São Paulo</w:t>
      </w:r>
    </w:p>
    <w:p>
      <w:pPr>
        <w:pStyle w:val="FirstParagraph"/>
      </w:pPr>
      <w:r>
        <w:rPr>
          <w:bCs/>
          <w:b/>
        </w:rPr>
        <w:t xml:space="preserve">Date:</w:t>
      </w:r>
      <w:r>
        <w:br/>
      </w:r>
      <w:r>
        <w:t xml:space="preserve">October 26, 2023</w:t>
      </w:r>
      <w:r>
        <w:br/>
      </w:r>
      <w:r>
        <w:rPr>
          <w:bCs/>
          <w:b/>
        </w:rPr>
        <w:t xml:space="preserve">To:</w:t>
      </w:r>
      <w:r>
        <w:br/>
      </w:r>
      <w:r>
        <w:t xml:space="preserve">Project Stakeholders and Municipal Planning Committee</w:t>
      </w:r>
      <w:r>
        <w:br/>
      </w:r>
      <w:r>
        <w:rPr>
          <w:bCs/>
          <w:b/>
        </w:rPr>
        <w:t xml:space="preserve">From:</w:t>
      </w:r>
      <w:r>
        <w:br/>
      </w:r>
      <w:r>
        <w:rPr>
          <w:iCs/>
          <w:i/>
        </w:rPr>
        <w:t xml:space="preserve">Civil Engineering Oversight Board</w:t>
      </w:r>
      <w:r>
        <w:br/>
      </w:r>
    </w:p>
    <w:p>
      <w:pPr>
        <w:pStyle w:val="BodyText"/>
      </w:pPr>
      <w:r>
        <w:t xml:space="preserve">Subject: Comprehensive Analysis of Civil Engineering Infrastructure Development in Brazil, São Paulo</w:t>
      </w:r>
    </w:p>
    <w:bookmarkStart w:id="20" w:name="introduction-and-contextual-background"/>
    <w:p>
      <w:pPr>
        <w:pStyle w:val="Heading2"/>
      </w:pPr>
      <w:r>
        <w:t xml:space="preserve">1. Introduction and Contextual Background</w:t>
      </w:r>
    </w:p>
    <w:p>
      <w:pPr>
        <w:pStyle w:val="FirstParagraph"/>
      </w:pPr>
      <w:r>
        <w:t xml:space="preserve">The metropolitan region of</w:t>
      </w:r>
      <w:r>
        <w:t xml:space="preserve"> </w:t>
      </w:r>
      <w:r>
        <w:rPr>
          <w:bCs/>
          <w:b/>
        </w:rPr>
        <w:t xml:space="preserve">Brazil, São Paulo</w:t>
      </w:r>
      <w:r>
        <w:t xml:space="preserve">, stands as one of the most complex urban environments globally. With a population exceeding twelve million in the city proper and nearly twenty-two million in the metropolitan area, the demand for robust infrastructure is unprecedented. This</w:t>
      </w:r>
      <w:r>
        <w:t xml:space="preserve"> </w:t>
      </w:r>
      <w:r>
        <w:rPr>
          <w:bCs/>
          <w:b/>
        </w:rPr>
        <w:t xml:space="preserve">Project Report</w:t>
      </w:r>
      <w:r>
        <w:t xml:space="preserve"> </w:t>
      </w:r>
      <w:r>
        <w:t xml:space="preserve">aims to outline the critical necessities, current challenges, and strategic opportunities within civil engineering projects specific to this region. The density of</w:t>
      </w:r>
      <w:r>
        <w:t xml:space="preserve"> </w:t>
      </w:r>
      <w:r>
        <w:rPr>
          <w:bCs/>
          <w:b/>
        </w:rPr>
        <w:t xml:space="preserve">Brazil São Paulo</w:t>
      </w:r>
      <w:r>
        <w:t xml:space="preserve"> </w:t>
      </w:r>
      <w:r>
        <w:t xml:space="preserve">presents unique geological and logistical hurdles that require specialized approaches from every qualified</w:t>
      </w:r>
      <w:r>
        <w:t xml:space="preserve"> </w:t>
      </w:r>
      <w:r>
        <w:t xml:space="preserve">Civil Engineer</w:t>
      </w:r>
      <w:r>
        <w:t xml:space="preserve"> </w:t>
      </w:r>
      <w:r>
        <w:t xml:space="preserve">involved in the sector.</w:t>
      </w:r>
    </w:p>
    <w:p>
      <w:pPr>
        <w:pStyle w:val="BodyText"/>
      </w:pPr>
      <w:r>
        <w:t xml:space="preserve">The primary objective of this report is to evaluate how modern civil engineering practices can mitigate the impacts of rapid urbanization, traffic congestion, and environmental sustainability concerns. By focusing on sustainable materials, advanced structural modeling, and community-centric design, we aim to propose a framework that enhances the quality of life in</w:t>
      </w:r>
      <w:r>
        <w:t xml:space="preserve"> </w:t>
      </w:r>
      <w:r>
        <w:rPr>
          <w:bCs/>
          <w:b/>
        </w:rPr>
        <w:t xml:space="preserve">Brazil São Paulo</w:t>
      </w:r>
      <w:r>
        <w:t xml:space="preserve">.</w:t>
      </w:r>
    </w:p>
    <w:bookmarkEnd w:id="20"/>
    <w:bookmarkStart w:id="21" w:name="X63e9f77003bb714594ffc3878e812173a992fc9"/>
    <w:p>
      <w:pPr>
        <w:pStyle w:val="Heading2"/>
      </w:pPr>
      <w:r>
        <w:t xml:space="preserve">2. Geotechnical Challenges in Brazil São Paulo</w:t>
      </w:r>
    </w:p>
    <w:p>
      <w:pPr>
        <w:pStyle w:val="FirstParagraph"/>
      </w:pPr>
      <w:r>
        <w:t xml:space="preserve">A fundamental aspect of any civil engineering project in this region is the geotechnical analysis. The terrain of</w:t>
      </w:r>
      <w:r>
        <w:t xml:space="preserve"> </w:t>
      </w:r>
      <w:r>
        <w:rPr>
          <w:bCs/>
          <w:b/>
        </w:rPr>
        <w:t xml:space="preserve">Brazil São Paulo</w:t>
      </w:r>
      <w:r>
        <w:t xml:space="preserve"> </w:t>
      </w:r>
      <w:r>
        <w:t xml:space="preserve">varies significantly, ranging from the rocky plateau of the city center to soft clay soils and steep hillsides in peripheral areas. For a</w:t>
      </w:r>
      <w:r>
        <w:t xml:space="preserve"> </w:t>
      </w:r>
      <w:r>
        <w:t xml:space="preserve">Civil Engineer</w:t>
      </w:r>
      <w:r>
        <w:t xml:space="preserve">, understanding these soil dynamics is paramount.</w:t>
      </w:r>
    </w:p>
    <w:p>
      <w:pPr>
        <w:pStyle w:val="BodyText"/>
      </w:pPr>
      <w:r>
        <w:t xml:space="preserve">In recent years, heavy rainfall events have exposed vulnerabilities in slope stability across the metropolitan area. This necessitates that all infrastructure projects incorporate advanced drainage systems and retaining structures designed to withstand extreme weather conditions. The implementation of geogrids and soil nailing techniques has become standard practice for ensuring long-term stability on steep inclines common in</w:t>
      </w:r>
      <w:r>
        <w:t xml:space="preserve"> </w:t>
      </w:r>
      <w:r>
        <w:rPr>
          <w:bCs/>
          <w:b/>
        </w:rPr>
        <w:t xml:space="preserve">Brazil São Paulo</w:t>
      </w:r>
      <w:r>
        <w:t xml:space="preserve">’s residential expansions.</w:t>
      </w:r>
    </w:p>
    <w:bookmarkEnd w:id="21"/>
    <w:bookmarkStart w:id="22" w:name="X1cb9476c4e7bdd43c5b0a6ab62560578a856bbe"/>
    <w:p>
      <w:pPr>
        <w:pStyle w:val="Heading2"/>
      </w:pPr>
      <w:r>
        <w:t xml:space="preserve">3. Transportation Infrastructure and Urban Mobility</w:t>
      </w:r>
    </w:p>
    <w:p>
      <w:pPr>
        <w:pStyle w:val="FirstParagraph"/>
      </w:pPr>
      <w:r>
        <w:t xml:space="preserve">The transportation network in</w:t>
      </w:r>
      <w:r>
        <w:t xml:space="preserve"> </w:t>
      </w:r>
      <w:r>
        <w:rPr>
          <w:bCs/>
          <w:b/>
        </w:rPr>
        <w:t xml:space="preserve">Brazil São Paulo</w:t>
      </w:r>
      <w:r>
        <w:t xml:space="preserve"> </w:t>
      </w:r>
      <w:r>
        <w:t xml:space="preserve">is the lifeline of the region's economy. However, it faces severe congestion issues that impact productivity and air quality. This section of the report focuses on the role of civil engineering in expanding and optimizing transit systems.</w:t>
      </w:r>
    </w:p>
    <w:p>
      <w:pPr>
        <w:numPr>
          <w:ilvl w:val="0"/>
          <w:numId w:val="1001"/>
        </w:numPr>
        <w:pStyle w:val="Compact"/>
      </w:pPr>
      <w:r>
        <w:rPr>
          <w:bCs/>
          <w:b/>
        </w:rPr>
        <w:t xml:space="preserve">Metro Expansion:</w:t>
      </w:r>
      <w:r>
        <w:t xml:space="preserve"> </w:t>
      </w:r>
      <w:r>
        <w:t xml:space="preserve">The ongoing expansion of subway lines requires precise tunneling techniques to avoid interfering with existing underground utilities, a common challenge in dense urban centers like</w:t>
      </w:r>
      <w:r>
        <w:t xml:space="preserve"> </w:t>
      </w:r>
      <w:r>
        <w:rPr>
          <w:bCs/>
          <w:b/>
        </w:rPr>
        <w:t xml:space="preserve">Brazil São Paulo</w:t>
      </w:r>
      <w:r>
        <w:t xml:space="preserve">.</w:t>
      </w:r>
    </w:p>
    <w:p>
      <w:pPr>
        <w:numPr>
          <w:ilvl w:val="0"/>
          <w:numId w:val="1001"/>
        </w:numPr>
        <w:pStyle w:val="Compact"/>
      </w:pPr>
      <w:r>
        <w:rPr>
          <w:bCs/>
          <w:b/>
        </w:rPr>
        <w:t xml:space="preserve">BRT Systems:</w:t>
      </w:r>
      <w:r>
        <w:t xml:space="preserve"> </w:t>
      </w:r>
      <w:r>
        <w:t xml:space="preserve">Bus Rapid Transit (BRT) lanes require dedicated infrastructure design to ensure efficiency. A</w:t>
      </w:r>
      <w:r>
        <w:t xml:space="preserve"> </w:t>
      </w:r>
      <w:r>
        <w:t xml:space="preserve">Civil Engineer</w:t>
      </w:r>
      <w:r>
        <w:t xml:space="preserve"> </w:t>
      </w:r>
      <w:r>
        <w:t xml:space="preserve">must balance road width, pedestrian access, and transit speed.</w:t>
      </w:r>
    </w:p>
    <w:p>
      <w:pPr>
        <w:numPr>
          <w:ilvl w:val="0"/>
          <w:numId w:val="1001"/>
        </w:numPr>
        <w:pStyle w:val="Compact"/>
      </w:pPr>
      <w:r>
        <w:rPr>
          <w:bCs/>
          <w:b/>
        </w:rPr>
        <w:t xml:space="preserve">Viaduct Rehabilitation:</w:t>
      </w:r>
      <w:r>
        <w:t xml:space="preserve"> </w:t>
      </w:r>
      <w:r>
        <w:t xml:space="preserve">Many viaducts built decades ago are reaching the end of their structural lifespan. Retrofitting these structures is more sustainable than demolition and reconstruction.</w:t>
      </w:r>
    </w:p>
    <w:p>
      <w:pPr>
        <w:pStyle w:val="FirstParagraph"/>
      </w:pPr>
      <w:r>
        <w:t xml:space="preserve">The integration of smart traffic management systems with physical infrastructure represents the next frontier for civil engineering in this region. Sensors embedded in roadways can provide real-time data to optimize traffic flow, reducing idle time and emissions.</w:t>
      </w:r>
    </w:p>
    <w:bookmarkEnd w:id="22"/>
    <w:bookmarkStart w:id="23" w:name="sustainable-construction-materials"/>
    <w:p>
      <w:pPr>
        <w:pStyle w:val="Heading2"/>
      </w:pPr>
      <w:r>
        <w:t xml:space="preserve">4. Sustainable Construction Materials</w:t>
      </w:r>
    </w:p>
    <w:p>
      <w:pPr>
        <w:pStyle w:val="FirstParagraph"/>
      </w:pPr>
      <w:r>
        <w:t xml:space="preserve">Sustainability is no longer optional; it is a regulatory and ethical requirement for any major construction project in</w:t>
      </w:r>
      <w:r>
        <w:t xml:space="preserve"> </w:t>
      </w:r>
      <w:r>
        <w:rPr>
          <w:bCs/>
          <w:b/>
        </w:rPr>
        <w:t xml:space="preserve">Brazil São Paulo</w:t>
      </w:r>
      <w:r>
        <w:t xml:space="preserve">. The environmental impact of concrete production, a staple in civil engineering, is significant. Therefore, this report advocates for the increased use of green concrete alternatives.</w:t>
      </w:r>
    </w:p>
    <w:p>
      <w:pPr>
        <w:pStyle w:val="BodyText"/>
      </w:pPr>
      <w:r>
        <w:t xml:space="preserve">Material Type</w:t>
      </w:r>
    </w:p>
    <w:p>
      <w:pPr>
        <w:pStyle w:val="BodyText"/>
      </w:pPr>
      <w:r>
        <w:t xml:space="preserve">Description</w:t>
      </w:r>
    </w:p>
    <w:p>
      <w:pPr>
        <w:pStyle w:val="BodyText"/>
      </w:pPr>
      <w:r>
        <w:t xml:space="preserve">Benefit for Brazil São Paulo.</w:t>
      </w:r>
    </w:p>
    <w:p>
      <w:pPr>
        <w:pStyle w:val="BodyText"/>
      </w:pPr>
      <w:r>
        <w:br/>
      </w:r>
    </w:p>
    <w:p>
      <w:pPr>
        <w:pStyle w:val="BodyText"/>
      </w:pP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Strategic Implementation in Brazil, São Paulo</dc:title>
  <dc:creator/>
  <cp:keywords/>
  <dcterms:created xsi:type="dcterms:W3CDTF">2026-07-30T04:40:16Z</dcterms:created>
  <dcterms:modified xsi:type="dcterms:W3CDTF">2026-07-30T04:40:16Z</dcterms:modified>
</cp:coreProperties>
</file>

<file path=docProps/custom.xml><?xml version="1.0" encoding="utf-8"?>
<Properties xmlns="http://schemas.openxmlformats.org/officeDocument/2006/custom-properties" xmlns:vt="http://schemas.openxmlformats.org/officeDocument/2006/docPropsVTypes"/>
</file>