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China</w:t>
      </w:r>
      <w:r>
        <w:t xml:space="preserve"> </w:t>
      </w:r>
      <w:r>
        <w:t xml:space="preserve">Guangzhou</w:t>
      </w:r>
      <w:r>
        <w:t xml:space="preserve"> </w:t>
      </w:r>
      <w:r>
        <w:t xml:space="preserve">Infrastructure</w:t>
      </w:r>
      <w:r>
        <w:t xml:space="preserve"> </w:t>
      </w:r>
      <w:r>
        <w:t xml:space="preserve">Development</w:t>
      </w:r>
    </w:p>
    <w:bookmarkStart w:id="30" w:name="civil-engineering-project-report"/>
    <w:p>
      <w:pPr>
        <w:pStyle w:val="Heading1"/>
      </w:pPr>
      <w:r>
        <w:t xml:space="preserve">Civil Engineering Project Report</w:t>
      </w:r>
    </w:p>
    <w:p>
      <w:pPr>
        <w:pStyle w:val="FirstParagraph"/>
      </w:pPr>
      <w:r>
        <w:rPr>
          <w:iCs/>
          <w:i/>
          <w:bCs/>
          <w:b/>
        </w:rPr>
        <w:t xml:space="preserve">Note:</w:t>
      </w:r>
      <w:r>
        <w:t xml:space="preserve"> This document serves as a comprehensive overview of the civil engineering initiatives undertaken in China Guangzhou. It details the technical, logistical, and environmental considerations specific to this rapidly developing megacity.</w:t>
      </w:r>
    </w:p>
    <w:bookmarkStart w:id="20" w:name="introduction"/>
    <w:p>
      <w:pPr>
        <w:pStyle w:val="Heading2"/>
      </w:pPr>
      <w:r>
        <w:t xml:space="preserve">1. Introduction</w:t>
      </w:r>
    </w:p>
    <w:p>
      <w:pPr>
        <w:pStyle w:val="FirstParagraph"/>
      </w:pPr>
      <w:r>
        <w:t xml:space="preserve">In recent years, the urban landscape of</w:t>
      </w:r>
      <w:r>
        <w:t xml:space="preserve"> </w:t>
      </w:r>
      <w:r>
        <w:rPr>
          <w:bCs/>
          <w:b/>
        </w:rPr>
        <w:t xml:space="preserve">China Guangzhou</w:t>
      </w:r>
      <w:r>
        <w:t xml:space="preserve"> </w:t>
      </w:r>
      <w:r>
        <w:t xml:space="preserve">has undergone a dramatic transformation driven by rapid economic growth and population expansion. As a pivotal hub for trade, technology, and culture in Southern China, Guangzhou faces unique infrastructural challenges that require innovative solutions. This project report outlines the scope, objectives, methodology, and outcomes of major civil engineering projects designed to enhance the city's infrastructure resilience.</w:t>
      </w:r>
    </w:p>
    <w:p>
      <w:pPr>
        <w:pStyle w:val="BodyText"/>
      </w:pPr>
      <w:r>
        <w:t xml:space="preserve">The primary focus of this report is on the role of the modern</w:t>
      </w:r>
      <w:r>
        <w:t xml:space="preserve"> </w:t>
      </w:r>
      <w:r>
        <w:rPr>
          <w:bCs/>
          <w:b/>
        </w:rPr>
        <w:t xml:space="preserve">Civil Engineer</w:t>
      </w:r>
      <w:r>
        <w:t xml:space="preserve"> </w:t>
      </w:r>
      <w:r>
        <w:t xml:space="preserve">in navigating these challenges. Civil engineers in this region are not merely constructors; they are planners who must integrate sustainability, seismic safety, and high-density urban planning into their designs. The unique geological and climatic conditions of</w:t>
      </w:r>
      <w:r>
        <w:t xml:space="preserve"> </w:t>
      </w:r>
      <w:r>
        <w:rPr>
          <w:bCs/>
          <w:b/>
        </w:rPr>
        <w:t xml:space="preserve">China Guangzhou</w:t>
      </w:r>
      <w:r>
        <w:t xml:space="preserve"> </w:t>
      </w:r>
      <w:r>
        <w:t xml:space="preserve">demand a specialized approach to construction, one that prioritizes long-term durability against typhoons and heavy rainfall while maintaining aesthetic harmony with the city’s heritage.</w:t>
      </w:r>
    </w:p>
    <w:bookmarkEnd w:id="20"/>
    <w:bookmarkStart w:id="21" w:name="project-scope-and-objectives"/>
    <w:p>
      <w:pPr>
        <w:pStyle w:val="Heading2"/>
      </w:pPr>
      <w:r>
        <w:t xml:space="preserve">2. Project Scope and Objectives</w:t>
      </w:r>
    </w:p>
    <w:p>
      <w:pPr>
        <w:pStyle w:val="FirstParagraph"/>
      </w:pPr>
      <w:r>
        <w:t xml:space="preserve">The overarching goal of the infrastructure development initiative in</w:t>
      </w:r>
      <w:r>
        <w:t xml:space="preserve"> </w:t>
      </w:r>
      <w:r>
        <w:rPr>
          <w:bCs/>
          <w:b/>
        </w:rPr>
        <w:t xml:space="preserve">China Guangzhou</w:t>
      </w:r>
      <w:r>
        <w:t xml:space="preserve"> </w:t>
      </w:r>
      <w:r>
        <w:t xml:space="preserve">is to create a smart, sustainable, and resilient urban environment. The project scope includes:</w:t>
      </w:r>
    </w:p>
    <w:p>
      <w:pPr>
        <w:numPr>
          <w:ilvl w:val="0"/>
          <w:numId w:val="1001"/>
        </w:numPr>
        <w:pStyle w:val="Compact"/>
      </w:pPr>
      <w:r>
        <w:rPr>
          <w:bCs/>
          <w:b/>
        </w:rPr>
        <w:t xml:space="preserve">Metro Expansion:</w:t>
      </w:r>
      <w:r>
        <w:t xml:space="preserve"> </w:t>
      </w:r>
      <w:r>
        <w:t xml:space="preserve">Extending the existing subway network to connect peripheral districts with the city center, reducing traffic congestion.</w:t>
      </w:r>
    </w:p>
    <w:p>
      <w:pPr>
        <w:numPr>
          <w:ilvl w:val="0"/>
          <w:numId w:val="1001"/>
        </w:numPr>
        <w:pStyle w:val="Compact"/>
      </w:pPr>
      <w:r>
        <w:rPr>
          <w:bCs/>
          <w:b/>
        </w:rPr>
        <w:t xml:space="preserve">Flood Control Systems:</w:t>
      </w:r>
      <w:r>
        <w:t xml:space="preserve"> </w:t>
      </w:r>
      <w:r>
        <w:t xml:space="preserve">Upgrading drainage systems and constructing retention basins to mitigate flooding during the monsoon season.</w:t>
      </w:r>
    </w:p>
    <w:p>
      <w:pPr>
        <w:numPr>
          <w:ilvl w:val="0"/>
          <w:numId w:val="1001"/>
        </w:numPr>
        <w:pStyle w:val="Compact"/>
      </w:pPr>
      <w:r>
        <w:rPr>
          <w:bCs/>
          <w:b/>
        </w:rPr>
        <w:t xml:space="preserve">Skyline Development:</w:t>
      </w:r>
      <w:r>
        <w:t xml:space="preserve"> </w:t>
      </w:r>
      <w:r>
        <w:t xml:space="preserve">Overseeing the construction of high-rise commercial and residential complexes in the Zhujiang New Town area.</w:t>
      </w:r>
    </w:p>
    <w:p>
      <w:pPr>
        <w:numPr>
          <w:ilvl w:val="0"/>
          <w:numId w:val="1001"/>
        </w:numPr>
        <w:pStyle w:val="Compact"/>
      </w:pPr>
      <w:r>
        <w:rPr>
          <w:bCs/>
          <w:b/>
        </w:rPr>
        <w:t xml:space="preserve">Riverfront Revitalization:</w:t>
      </w:r>
      <w:r>
        <w:t xml:space="preserve"> </w:t>
      </w:r>
      <w:r>
        <w:t xml:space="preserve">Engineering projects along the Pearl River to improve public spaces and flood defense mechanisms.</w:t>
      </w:r>
    </w:p>
    <w:p>
      <w:pPr>
        <w:pStyle w:val="FirstParagraph"/>
      </w:pPr>
      <w:r>
        <w:t xml:space="preserve">The objective is to achieve a 20% increase in urban carrying capacity while reducing carbon emissions associated with transportation by 15% over the next decade. Achieving these goals requires precise coordination from every</w:t>
      </w:r>
      <w:r>
        <w:t xml:space="preserve"> </w:t>
      </w:r>
      <w:r>
        <w:rPr>
          <w:bCs/>
          <w:b/>
        </w:rPr>
        <w:t xml:space="preserve">Civil Engineer</w:t>
      </w:r>
      <w:r>
        <w:t xml:space="preserve"> </w:t>
      </w:r>
      <w:r>
        <w:t xml:space="preserve">involved, ensuring that structural integrity is never compromised for speed or cost.</w:t>
      </w:r>
    </w:p>
    <w:bookmarkEnd w:id="21"/>
    <w:bookmarkStart w:id="25" w:name="X9a72b69501186743f077d15c137c09fc60eee95"/>
    <w:p>
      <w:pPr>
        <w:pStyle w:val="Heading2"/>
      </w:pPr>
      <w:r>
        <w:t xml:space="preserve">3. Technical Challenges and Engineering Solutions</w:t>
      </w:r>
    </w:p>
    <w:p>
      <w:pPr>
        <w:pStyle w:val="FirstParagraph"/>
      </w:pPr>
      <w:r>
        <w:t xml:space="preserve">The geographical location of</w:t>
      </w:r>
      <w:r>
        <w:t xml:space="preserve"> </w:t>
      </w:r>
      <w:r>
        <w:rPr>
          <w:bCs/>
          <w:b/>
        </w:rPr>
        <w:t xml:space="preserve">China Guangzhou</w:t>
      </w:r>
      <w:r>
        <w:t xml:space="preserve">, situated in a subtropical zone near the coast, presents distinct engineering hurdles. The following sections detail how these challenges are addressed through advanced civil engineering practices.</w:t>
      </w:r>
    </w:p>
    <w:bookmarkStart w:id="22" w:name="geotechnical-considerations"/>
    <w:p>
      <w:pPr>
        <w:pStyle w:val="Heading3"/>
      </w:pPr>
      <w:r>
        <w:t xml:space="preserve">3.1 Geotechnical Considerations</w:t>
      </w:r>
    </w:p>
    <w:p>
      <w:pPr>
        <w:pStyle w:val="FirstParagraph"/>
      </w:pPr>
      <w:r>
        <w:t xml:space="preserve">The soil composition in many parts of Guangzhou consists of soft clay and silt, which poses significant risks for foundation stability, especially for high-rise buildings. Civil engineers utilize deep pile foundations extending into stable bedrock layers to support heavy loads. Ground improvement techniques, such as pre-loading and vertical drains, are employed to accelerate soil consolidation before construction begins.</w:t>
      </w:r>
    </w:p>
    <w:bookmarkEnd w:id="22"/>
    <w:bookmarkStart w:id="23" w:name="climate-resilience"/>
    <w:p>
      <w:pPr>
        <w:pStyle w:val="Heading3"/>
      </w:pPr>
      <w:r>
        <w:t xml:space="preserve">3.2 Climate Resilience</w:t>
      </w:r>
    </w:p>
    <w:p>
      <w:pPr>
        <w:pStyle w:val="FirstParagraph"/>
      </w:pPr>
      <w:r>
        <w:t xml:space="preserve">Gwangzhou is prone to typhoons and intense summer storms. Civil engineers design structures with aerodynamic profiles to reduce wind load impact. Additionally, the drainage infrastructure must be capable of handling extreme precipitation events. The "Sponge City" concept has been integrated into the civil engineering plans for Guangzhou, where permeable pavements and green roofs are used to absorb rainwater naturally, reducing strain on sewer systems.</w:t>
      </w:r>
    </w:p>
    <w:bookmarkEnd w:id="23"/>
    <w:bookmarkStart w:id="24" w:name="seismic-design"/>
    <w:p>
      <w:pPr>
        <w:pStyle w:val="Heading3"/>
      </w:pPr>
      <w:r>
        <w:t xml:space="preserve">3.3 Seismic Design</w:t>
      </w:r>
    </w:p>
    <w:p>
      <w:pPr>
        <w:pStyle w:val="FirstParagraph"/>
      </w:pPr>
      <w:r>
        <w:t xml:space="preserve">While not located on a major fault line, Guangzhou is part of a broader seismic zone in South China. Civil engineers adhere to strict national building codes that mandate specific reinforcement ratios and ductile detailing for concrete structures. Base isolation technologies are increasingly being adopted for critical infrastructure such as hospitals and metro stations to ensure functionality post-earthquake.</w:t>
      </w:r>
    </w:p>
    <w:bookmarkEnd w:id="24"/>
    <w:bookmarkEnd w:id="25"/>
    <w:bookmarkStart w:id="26" w:name="X26b8f145dd6fcb2afa04dd3a8af089f40461647"/>
    <w:p>
      <w:pPr>
        <w:pStyle w:val="Heading2"/>
      </w:pPr>
      <w:r>
        <w:t xml:space="preserve">4. The Role of the Civil Engineer in Guangzhou</w:t>
      </w:r>
    </w:p>
    <w:p>
      <w:pPr>
        <w:pStyle w:val="FirstParagraph"/>
      </w:pPr>
      <w:r>
        <w:t xml:space="preserve">The evolution of the construction industry in</w:t>
      </w:r>
      <w:r>
        <w:t xml:space="preserve"> </w:t>
      </w:r>
      <w:r>
        <w:rPr>
          <w:bCs/>
          <w:b/>
        </w:rPr>
        <w:t xml:space="preserve">China Guangzhou</w:t>
      </w:r>
      <w:r>
        <w:t xml:space="preserve"> </w:t>
      </w:r>
      <w:r>
        <w:t xml:space="preserve">has elevated the role of the civil engineer from a technical executor to a strategic leader. Modern civil engineers in this region must possess skills in several key areas:</w:t>
      </w:r>
    </w:p>
    <w:p>
      <w:pPr>
        <w:numPr>
          <w:ilvl w:val="0"/>
          <w:numId w:val="1002"/>
        </w:numPr>
        <w:pStyle w:val="Compact"/>
      </w:pPr>
      <w:r>
        <w:rPr>
          <w:bCs/>
          <w:b/>
        </w:rPr>
        <w:t xml:space="preserve">Digital Twin Technology:</w:t>
      </w:r>
      <w:r>
        <w:t xml:space="preserve"> Engineers use Building Information Modeling (BIM) to create digital replicas of physical structures. This allows for clash detection and simulation of stress loads before construction starts, which is crucial in the dense urban fabric of Guangzhou.</w:t>
      </w:r>
    </w:p>
    <w:p>
      <w:pPr>
        <w:numPr>
          <w:ilvl w:val="0"/>
          <w:numId w:val="1002"/>
        </w:numPr>
        <w:pStyle w:val="Compact"/>
      </w:pPr>
      <w:r>
        <w:rPr>
          <w:bCs/>
          <w:b/>
        </w:rPr>
        <w:t xml:space="preserve">Sustainable Materials:</w:t>
      </w:r>
      <w:r>
        <w:t xml:space="preserve"> There is a push towards using green concrete and recycled steel. Civil engineers are responsible for sourcing these materials locally to reduce the carbon footprint associated with transport within China.</w:t>
      </w:r>
    </w:p>
    <w:p>
      <w:pPr>
        <w:numPr>
          <w:ilvl w:val="0"/>
          <w:numId w:val="1002"/>
        </w:numPr>
        <w:pStyle w:val="Compact"/>
      </w:pPr>
      <w:r>
        <w:rPr>
          <w:bCs/>
          <w:b/>
        </w:rPr>
        <w:t xml:space="preserve">Community Engagement:</w:t>
      </w:r>
      <w:r>
        <w:t xml:space="preserve"> Given the high population density, civil engineers must work closely with urban planners and local communities to minimize disruption during construction phases, particularly for tunneling projects beneath existing neighborhoods.</w:t>
      </w:r>
    </w:p>
    <w:p>
      <w:pPr>
        <w:pStyle w:val="FirstParagraph"/>
      </w:pPr>
      <w:r>
        <w:t xml:space="preserve">The professional standards in Guangzhou are among the highest in China. Civil engineers are expected to maintain rigorous safety protocols and environmental compliance records. Continuous education is mandatory to stay updated with international best practices and local regulatory changes.</w:t>
      </w:r>
    </w:p>
    <w:bookmarkEnd w:id="26"/>
    <w:bookmarkStart w:id="27" w:name="project-timeline-and-milestones"/>
    <w:p>
      <w:pPr>
        <w:pStyle w:val="Heading2"/>
      </w:pPr>
      <w:r>
        <w:t xml:space="preserve">5. Project Timeline and Milestones</w:t>
      </w:r>
    </w:p>
    <w:p>
      <w:pPr>
        <w:pStyle w:val="FirstParagraph"/>
      </w:pPr>
      <w:r>
        <w:t xml:space="preserve">The infrastructure development project in</w:t>
      </w:r>
      <w:r>
        <w:t xml:space="preserve"> </w:t>
      </w:r>
      <w:r>
        <w:rPr>
          <w:bCs/>
          <w:b/>
        </w:rPr>
        <w:t xml:space="preserve">China Guangzhou</w:t>
      </w:r>
      <w:r>
        <w:t xml:space="preserve"> </w:t>
      </w:r>
      <w:r>
        <w:t xml:space="preserve">is phased over a period of five years:</w:t>
      </w:r>
    </w:p>
    <w:p>
      <w:pPr>
        <w:numPr>
          <w:ilvl w:val="0"/>
          <w:numId w:val="1003"/>
        </w:numPr>
        <w:pStyle w:val="Compact"/>
      </w:pPr>
      <w:r>
        <w:rPr>
          <w:iCs/>
          <w:i/>
          <w:bCs/>
          <w:b/>
        </w:rPr>
        <w:t xml:space="preserve">Milestone 1: Feasibility and Planning (Months 1-6):</w:t>
      </w:r>
      <w:r>
        <w:t xml:space="preserve"> Site surveys, geotechnical investigations, and environmental impact assessments are conducted by the lead civil engineering team.</w:t>
      </w:r>
    </w:p>
    <w:p>
      <w:pPr>
        <w:numPr>
          <w:ilvl w:val="0"/>
          <w:numId w:val="1003"/>
        </w:numPr>
        <w:pStyle w:val="Compact"/>
      </w:pPr>
      <w:r>
        <w:rPr>
          <w:iCs/>
          <w:i/>
          <w:bCs/>
          <w:b/>
        </w:rPr>
        <w:t xml:space="preserve">Milestone 2: Foundation Work (Months 7-18):</w:t>
      </w:r>
      <w:r>
        <w:t xml:space="preserve"> Excavation and piling works begin for major metro stations and high-rise foundations. Groundwater control systems are installed.</w:t>
      </w:r>
    </w:p>
    <w:p>
      <w:pPr>
        <w:numPr>
          <w:ilvl w:val="0"/>
          <w:numId w:val="1003"/>
        </w:numPr>
        <w:pStyle w:val="Compact"/>
      </w:pPr>
      <w:r>
        <w:rPr>
          <w:iCs/>
          <w:i/>
          <w:bCs/>
          <w:b/>
        </w:rPr>
        <w:t xml:space="preserve">Milestone 3: Structural Construction (Months 19-40):</w:t>
      </w:r>
      <w:r>
        <w:t xml:space="preserve"> Vertical construction of buildings and tunneling for the metro network. This phase requires intense coordination to manage noise and vibration in populated areas.</w:t>
      </w:r>
    </w:p>
    <w:p>
      <w:pPr>
        <w:numPr>
          <w:ilvl w:val="0"/>
          <w:numId w:val="1003"/>
        </w:numPr>
        <w:pStyle w:val="Compact"/>
      </w:pPr>
      <w:r>
        <w:rPr>
          <w:iCs/>
          <w:i/>
          <w:bCs/>
          <w:b/>
        </w:rPr>
        <w:t xml:space="preserve">Milestone 4: Finishing and Systems Integration (Months 41-52):</w:t>
      </w:r>
      <w:r>
        <w:t xml:space="preserve"> Installation of HVAC, electrical systems, and façade works. Flood control measures are tested for effectiveness.</w:t>
      </w:r>
    </w:p>
    <w:p>
      <w:pPr>
        <w:numPr>
          <w:ilvl w:val="0"/>
          <w:numId w:val="1003"/>
        </w:numPr>
        <w:pStyle w:val="Compact"/>
      </w:pPr>
      <w:r>
        <w:rPr>
          <w:iCs/>
          <w:i/>
          <w:bCs/>
          <w:b/>
        </w:rPr>
        <w:t xml:space="preserve">Milestone 5: Commissioning and Handover (Months 53-60):</w:t>
      </w:r>
      <w:r>
        <w:t xml:space="preserve"> Final inspections by civil engineers, safety audits, and official handover to city authorities.</w:t>
      </w:r>
    </w:p>
    <w:bookmarkEnd w:id="27"/>
    <w:bookmarkStart w:id="28" w:name="environmental-and-social-impact"/>
    <w:p>
      <w:pPr>
        <w:pStyle w:val="Heading2"/>
      </w:pPr>
      <w:r>
        <w:t xml:space="preserve">6. Environmental and Social Impact</w:t>
      </w:r>
    </w:p>
    <w:p>
      <w:pPr>
        <w:pStyle w:val="FirstParagraph"/>
      </w:pPr>
      <w:r>
        <w:t xml:space="preserve">Civil engineering in</w:t>
      </w:r>
      <w:r>
        <w:t xml:space="preserve"> </w:t>
      </w:r>
      <w:r>
        <w:rPr>
          <w:bCs/>
          <w:b/>
        </w:rPr>
        <w:t xml:space="preserve">China Guangzhou</w:t>
      </w:r>
    </w:p>
    <w:p>
      <w:pPr>
        <w:pStyle w:val="BodyText"/>
      </w:pPr>
      <w:r>
        <w:t xml:space="preserve">Socially, these improvements aim to enhance the quality of life for residents. Reduced travel times due to efficient public transport and increased flood safety contribute directly to public well-being. Furthermore, the creation of green spaces along riverbanks provides recreational areas that foster community cohesion.</w:t>
      </w:r>
    </w:p>
    <w:bookmarkEnd w:id="28"/>
    <w:bookmarkStart w:id="29" w:name="conclusion"/>
    <w:p>
      <w:pPr>
        <w:pStyle w:val="Heading2"/>
      </w:pPr>
      <w:r>
        <w:t xml:space="preserve">7. Conclusion</w:t>
      </w:r>
    </w:p>
    <w:p>
      <w:pPr>
        <w:pStyle w:val="FirstParagraph"/>
      </w:pPr>
      <w:r>
        <w:t xml:space="preserve">The ongoing infrastructure projects in</w:t>
      </w:r>
      <w:r>
        <w:t xml:space="preserve"> </w:t>
      </w:r>
      <w:r>
        <w:rPr>
          <w:bCs/>
          <w:b/>
        </w:rPr>
        <w:t xml:space="preserve">China Guangzhou</w:t>
      </w:r>
      <w:r>
        <w:t xml:space="preserve"> represent a significant leap forward in urban development. They showcase the capability of modern civil engineering to solve complex problems arising from rapid urbanization, unique geography, and climate change.</w:t>
      </w:r>
    </w:p>
    <w:p>
      <w:pPr>
        <w:pStyle w:val="BodyText"/>
      </w:pPr>
      <w:r>
        <w:t xml:space="preserve">The dedication and expertise of the civil engineers involved are paramount to the success of these initiatives. Their work ensures that Guangzhou remains not only an economic powerhouse but also a livable, sustainable city for future generations. As we look ahead, the lessons learned from these projects will inform future developments across China and globally.</w:t>
      </w:r>
    </w:p>
    <w:p>
      <w:r>
        <w:pict>
          <v:rect style="width:0;height:1.5pt" o:hralign="center" o:hrstd="t" o:hr="t"/>
        </w:pict>
      </w:r>
    </w:p>
    <w:p>
      <w:pPr>
        <w:pStyle w:val="FirstParagraph"/>
      </w:pPr>
      <w:r>
        <w:rPr>
          <w:bCs/>
          <w:b/>
        </w:rPr>
        <w:t xml:space="preserve">Report Prepared By:</w:t>
      </w:r>
      <w:r>
        <w:t xml:space="preserve"> Senior Civil Engineering Team</w:t>
      </w:r>
      <w:r>
        <w:br/>
      </w:r>
      <w:r>
        <w:rPr>
          <w:bCs/>
          <w:b/>
        </w:rPr>
        <w:t xml:space="preserve">Date:</w:t>
      </w:r>
      <w:r>
        <w:t xml:space="preserve"> October 2023</w:t>
      </w:r>
      <w:r>
        <w:br/>
      </w:r>
      <w:r>
        <w:rPr>
          <w:bCs/>
          <w:b/>
        </w:rPr>
        <w:t xml:space="preserve">Location:</w:t>
      </w:r>
      <w:r>
        <w:t xml:space="preserve"> </w:t>
      </w:r>
      <w:hyperlink w:anchor="Xa39a3ee5e6b4b0d3255bfef95601890afd80709">
        <w:r>
          <w:rPr>
            <w:rStyle w:val="Hyperlink"/>
            <w:iCs/>
            <w:i/>
          </w:rPr>
          <w:t xml:space="preserve">China Guangzhou</w:t>
        </w:r>
      </w:hyperlink>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China Guangzhou Infrastructure Development</dc:title>
  <dc:creator/>
  <dc:language>en</dc:language>
  <cp:keywords/>
  <dcterms:created xsi:type="dcterms:W3CDTF">2026-07-30T02:16:57Z</dcterms:created>
  <dcterms:modified xsi:type="dcterms:W3CDTF">2026-07-30T02:16:57Z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