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Marseille</w:t>
      </w:r>
      <w:r>
        <w:t xml:space="preserve"> </w:t>
      </w:r>
      <w:r>
        <w:t xml:space="preserve">Infrastructure</w:t>
      </w:r>
      <w:r>
        <w:t xml:space="preserve"> </w:t>
      </w:r>
      <w:r>
        <w:t xml:space="preserve">Development</w:t>
      </w:r>
    </w:p>
    <w:bookmarkStart w:id="37" w:name="civil-engineer-project-report"/>
    <w:p>
      <w:pPr>
        <w:pStyle w:val="Heading1"/>
      </w:pPr>
      <w:r>
        <w:t xml:space="preserve">Civil Engineer 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Marseille Urban Development Authority &amp; Regional Stakeholders</w:t>
      </w:r>
    </w:p>
    <w:p>
      <w:pPr>
        <w:pStyle w:val="BodyText"/>
      </w:pPr>
      <w:r>
        <w:rPr>
          <w:bCs/>
          <w:b/>
        </w:rPr>
        <w:t xml:space="preserve">From: Senior Civil Engineer Team</w:t>
      </w:r>
      <w:r>
        <w:rPr>
          <w:bCs/>
          <w:b/>
        </w:rPr>
        <w:t xml:space="preserve"> </w:t>
      </w:r>
      <w:r>
        <w:rPr>
          <w:bCs/>
          <w:b/>
        </w:rPr>
        <w:t xml:space="preserve">&lt; p &gt;&lt; strong &gt; Subject : Strategic Infrastructure Enhancements for France Marseille Sustainable Growth</w:t>
      </w:r>
      <w:r>
        <w:rPr>
          <w:bCs/>
          <w:b/>
        </w:rPr>
        <w:t xml:space="preserve"> </w:t>
      </w:r>
      <w:r>
        <w:rPr>
          <w:bCs/>
          <w:b/>
        </w:rPr>
        <w:t xml:space="preserve">&lt; section id = "executive-summary" &amp; gt ;</w:t>
      </w:r>
      <w:r>
        <w:rPr>
          <w:bCs/>
          <w:b/>
        </w:rPr>
        <w:t xml:space="preserve"> </w:t>
      </w:r>
      <w:r>
        <w:rPr>
          <w:bCs/>
          <w:b/>
        </w:rPr>
        <w:t xml:space="preserve">&lt; h2 &amp; gt ; 1. Executive Summary &amp; lt /h2&gt;</w:t>
      </w:r>
    </w:p>
    <w:p>
      <w:pPr>
        <w:pStyle w:val="BodyText"/>
      </w:pPr>
      <w:r>
        <w:t xml:space="preserve">This comprehensive Project Report outlines the critical civil engineering initiatives required to support the ongoing urbanization and environmental preservation efforts in France Marseille. As one of the most significant port cities in Europe, France Marseille faces unique infrastructural challenges that demand precise civil engineering solutions. This document details our strategic approach to modernizing transportation networks, reinforcing coastal defenses against rising sea levels, and integrating sustainable building practices into historic districts. The primary objective is to enhance structural integrity while minimizing environmental impact on the Mediterranean ecosystem.</w:t>
      </w:r>
    </w:p>
    <w:bookmarkStart w:id="23" w:name="project-background"/>
    <w:bookmarkStart w:id="22" w:name="project-background-and-context"/>
    <w:p>
      <w:pPr>
        <w:pStyle w:val="Heading2"/>
      </w:pPr>
      <w:r>
        <w:t xml:space="preserve">2. Project Background and Context</w:t>
      </w:r>
    </w:p>
    <w:p>
      <w:pPr>
        <w:pStyle w:val="FirstParagraph"/>
      </w:pPr>
      <w:r>
        <w:t xml:space="preserve">The geographical location of France Marseille presents a dual opportunity and challenge. Situated on the Gulf of Lion, the city relies heavily on its maritime infrastructure for economic stability. However, the aging nature of existing civil structures necessitates immediate attention from qualified Civil Engineer professionals to ensure safety and longevity.</w:t>
      </w:r>
    </w:p>
    <w:bookmarkStart w:id="20" w:name="historical-preservation-vs.-modern-needs"/>
    <w:p>
      <w:pPr>
        <w:pStyle w:val="Heading3"/>
      </w:pPr>
      <w:r>
        <w:t xml:space="preserve">2.1 Historical Preservation vs. Modern Needs</w:t>
      </w:r>
    </w:p>
    <w:p>
      <w:pPr>
        <w:pStyle w:val="FirstParagraph"/>
      </w:pPr>
      <w:r>
        <w:t xml:space="preserve">In France Marseille, any modernization project must respect the historical fabric of the Old Port (Vieux-Port). The Civil Engineer role here is not merely about construction but about architectural empathy and structural compatibility. We must ensure that new reinforcements do not compromise the seismic resilience or aesthetic value of heritage sites.</w:t>
      </w:r>
    </w:p>
    <w:bookmarkEnd w:id="20"/>
    <w:bookmarkStart w:id="21" w:name="environmental-constraints"/>
    <w:p>
      <w:pPr>
        <w:pStyle w:val="Heading3"/>
      </w:pPr>
      <w:r>
        <w:t xml:space="preserve">2.2 Environmental Constraints</w:t>
      </w:r>
    </w:p>
    <w:p>
      <w:pPr>
        <w:pStyle w:val="FirstParagraph"/>
      </w:pPr>
      <w:r>
        <w:t xml:space="preserve">The coastal nature of France Marseille requires strict adherence to environmental protection laws. Civil Engineer protocols must account for soil erosion, saltwater corrosion, and the impact of construction on local marine biodiversity. This report emphasizes a green engineering approach.</w:t>
      </w:r>
    </w:p>
    <w:bookmarkEnd w:id="21"/>
    <w:bookmarkEnd w:id="22"/>
    <w:bookmarkEnd w:id="23"/>
    <w:bookmarkStart w:id="28" w:name="technical-strategies"/>
    <w:bookmarkStart w:id="27" w:name="technical-engineering-strategies"/>
    <w:p>
      <w:pPr>
        <w:pStyle w:val="Heading2"/>
      </w:pPr>
      <w:r>
        <w:t xml:space="preserve">3. Technical Engineering Strategies</w:t>
      </w:r>
    </w:p>
    <w:bookmarkStart w:id="24" w:name="transportation-network-modernization"/>
    <w:p>
      <w:pPr>
        <w:pStyle w:val="Heading3"/>
      </w:pPr>
      <w:r>
        <w:t xml:space="preserve">3.1 Transportation Network Modernization</w:t>
      </w:r>
    </w:p>
    <w:p>
      <w:pPr>
        <w:pStyle w:val="FirstParagraph"/>
      </w:pPr>
      <w:r>
        <w:t xml:space="preserve">A core component of this Project Report involves the expansion and reinforcement of the public transit infrastructure in France Marseille. The current Metro M2 line requires extensive tunneling upgrades to prevent subsidence caused by nearby high-density construction. Our Civil Engineer team has proposed a ground-penetrating radar survey followed by micro-piling foundations to stabilize the tunnel walls.</w:t>
      </w:r>
    </w:p>
    <w:p>
      <w:pPr>
        <w:numPr>
          <w:ilvl w:val="0"/>
          <w:numId w:val="1001"/>
        </w:numPr>
        <w:pStyle w:val="Compact"/>
      </w:pPr>
      <w:r>
        <w:rPr>
          <w:bCs/>
          <w:b/>
        </w:rPr>
        <w:t xml:space="preserve">Tunnel Reinforcement:</w:t>
      </w:r>
      <w:r>
        <w:t xml:space="preserve"> </w:t>
      </w:r>
      <w:r>
        <w:t xml:space="preserve">Use of fiber-reinforced concrete (FRC) to increase durability against vibrational stress from heavy traffic above.</w:t>
      </w:r>
    </w:p>
    <w:p>
      <w:pPr>
        <w:numPr>
          <w:ilvl w:val="0"/>
          <w:numId w:val="1001"/>
        </w:numPr>
        <w:pStyle w:val="Compact"/>
      </w:pPr>
      <w:r>
        <w:rPr>
          <w:bCs/>
          <w:b/>
        </w:rPr>
        <w:t xml:space="preserve">Railway Integration:</w:t>
      </w:r>
      <w:r>
        <w:t xml:space="preserve"> </w:t>
      </w:r>
      <w:r>
        <w:t xml:space="preserve">Redesigning the Saint-Charles station hub to handle increased passenger loads while maintaining structural separation from adjacent commercial buildings in France Marseille.</w:t>
      </w:r>
    </w:p>
    <w:bookmarkEnd w:id="24"/>
    <w:bookmarkStart w:id="25" w:name="coastal-defense-systems"/>
    <w:p>
      <w:pPr>
        <w:pStyle w:val="Heading3"/>
      </w:pPr>
      <w:r>
        <w:t xml:space="preserve">3.2 Coastal Defense Systems</w:t>
      </w:r>
    </w:p>
    <w:p>
      <w:pPr>
        <w:pStyle w:val="FirstParagraph"/>
      </w:pPr>
      <w:r>
        <w:t xml:space="preserve">Rising sea levels pose a significant threat to the lower districts of France Marseille. The Project Report recommends the installation of advanced seawalls utilizing permeable concrete technologies. This allows for water filtration and reduces hydraulic pressure during storm surges.</w:t>
      </w:r>
    </w:p>
    <w:p>
      <w:pPr>
        <w:pStyle w:val="BodyText"/>
      </w:pPr>
      <w:r>
        <w:t xml:space="preserve">The Civil Engineer analysis indicates that traditional vertical walls may exacerbate erosion at their base. Instead, we propose a stepped-revetment design that dissipates wave energy naturally. This approach aligns with the European Union’s directives on coastal zone management while protecting the economic interests of port users in France Marseille.</w:t>
      </w:r>
    </w:p>
    <w:bookmarkEnd w:id="25"/>
    <w:bookmarkStart w:id="26" w:name="sustainable-urban-drainage-systems-suds"/>
    <w:p>
      <w:pPr>
        <w:pStyle w:val="Heading3"/>
      </w:pPr>
      <w:r>
        <w:t xml:space="preserve">3.3 Sustainable Urban Drainage Systems (SUDS)</w:t>
      </w:r>
    </w:p>
    <w:p>
      <w:pPr>
        <w:pStyle w:val="FirstParagraph"/>
      </w:pPr>
      <w:r>
        <w:t xml:space="preserve">To combat flash flooding during heavy Mediterranean rains, we are implementing SUDS across key districts in France Marseille. These systems include permeable pavements and rain gardens that manage runoff on-site. The Civil Engineer design incorporates underground retention tanks that release water slowly into the municipal drainage network, preventing overload during peak precipitation events.</w:t>
      </w:r>
    </w:p>
    <w:bookmarkEnd w:id="26"/>
    <w:bookmarkEnd w:id="27"/>
    <w:bookmarkEnd w:id="28"/>
    <w:bookmarkStart w:id="32" w:name="economic-impact"/>
    <w:bookmarkStart w:id="31" w:name="economic-and-social-impact-analysis"/>
    <w:p>
      <w:pPr>
        <w:pStyle w:val="Heading2"/>
      </w:pPr>
      <w:r>
        <w:t xml:space="preserve">4. Economic and Social Impact Analysis</w:t>
      </w:r>
    </w:p>
    <w:p>
      <w:pPr>
        <w:pStyle w:val="FirstParagraph"/>
      </w:pPr>
      <w:r>
        <w:t xml:space="preserve">The successful execution of these Civil Engineer projects will have a profound economic impact on France Marseille. By modernizing the port infrastructure, we facilitate smoother logistics operations, which are vital for the regional economy. Furthermore, improving pedestrian access to the waterfront promotes tourism, directly benefiting local businesses.</w:t>
      </w:r>
    </w:p>
    <w:bookmarkStart w:id="29" w:name="job-creation-and-local-sourcing"/>
    <w:p>
      <w:pPr>
        <w:pStyle w:val="Heading3"/>
      </w:pPr>
      <w:r>
        <w:t xml:space="preserve">4.1 Job Creation and Local Sourcing</w:t>
      </w:r>
    </w:p>
    <w:p>
      <w:pPr>
        <w:pStyle w:val="FirstParagraph"/>
      </w:pPr>
      <w:r>
        <w:t xml:space="preserve">This Project Report highlights a commitment to local employment. We aim to source 70% of materials from suppliers within the Provence-Alpes-Côte d'Azur region. This strategy reduces the carbon footprint associated with transportation and stimulates the local economy in France Marseille.</w:t>
      </w:r>
    </w:p>
    <w:bookmarkEnd w:id="29"/>
    <w:bookmarkStart w:id="30" w:name="quality-of-life-improvements"/>
    <w:p>
      <w:pPr>
        <w:pStyle w:val="Heading3"/>
      </w:pPr>
      <w:r>
        <w:t xml:space="preserve">4.2 Quality of Life Improvements</w:t>
      </w:r>
    </w:p>
    <w:p>
      <w:pPr>
        <w:pStyle w:val="FirstParagraph"/>
      </w:pPr>
      <w:r>
        <w:t xml:space="preserve">Beyond economics, these infrastructure upgrades directly improve the quality of life for residents in France Marseille. Reduced traffic congestion due to improved transit options lowers noise pollution and air contamination. The integration of green spaces within civil engineering structures enhances urban biodiversity and provides recreational areas for the community.</w:t>
      </w:r>
    </w:p>
    <w:bookmarkEnd w:id="30"/>
    <w:bookmarkEnd w:id="31"/>
    <w:bookmarkEnd w:id="32"/>
    <w:bookmarkStart w:id="34" w:name="risk-management"/>
    <w:bookmarkStart w:id="33" w:name="risk-management-and-mitigation"/>
    <w:p>
      <w:pPr>
        <w:pStyle w:val="Heading2"/>
      </w:pPr>
      <w:r>
        <w:t xml:space="preserve">5. Risk Management and Mitigation</w:t>
      </w:r>
    </w:p>
    <w:p>
      <w:pPr>
        <w:pStyle w:val="FirstParagraph"/>
      </w:pPr>
      <w:r>
        <w:t xml:space="preserve">A robust Project Report must address potential risks proactively. For this Civil Engineer initiative, the primary risks include:</w:t>
      </w:r>
    </w:p>
    <w:p>
      <w:pPr>
        <w:numPr>
          <w:ilvl w:val="0"/>
          <w:numId w:val="1002"/>
        </w:numPr>
        <w:pStyle w:val="Compact"/>
      </w:pPr>
      <w:r>
        <w:rPr>
          <w:bCs/>
          <w:b/>
        </w:rPr>
        <w:t xml:space="preserve">Geological Instability:</w:t>
      </w:r>
      <w:r>
        <w:t xml:space="preserve">The calcareous soil in parts of France Marseille can be prone to karstic features. We will conduct extensive borehole logging to identify cavities before foundation work begins.</w:t>
      </w:r>
    </w:p>
    <w:p>
      <w:pPr>
        <w:numPr>
          <w:ilvl w:val="0"/>
          <w:numId w:val="1002"/>
        </w:numPr>
        <w:pStyle w:val="Compact"/>
      </w:pPr>
      <w:r>
        <w:rPr>
          <w:bCs/>
          <w:b/>
        </w:rPr>
        <w:t xml:space="preserve">Schedule Delays:</w:t>
      </w:r>
      <w:r>
        <w:t xml:space="preserve">Tight urban environments in France Marseille limit working hours for heavy machinery. Mitigation involves phased construction plans and night-shift operations where noise permits are granted.</w:t>
      </w:r>
    </w:p>
    <w:p>
      <w:pPr>
        <w:numPr>
          <w:ilvl w:val="0"/>
          <w:numId w:val="1002"/>
        </w:numPr>
        <w:pStyle w:val="Compact"/>
      </w:pPr>
      <w:r>
        <w:rPr>
          <w:bCs/>
          <w:b/>
        </w:rPr>
        <w:t xml:space="preserve">Budget Overruns:</w:t>
      </w:r>
      <w:r>
        <w:t xml:space="preserve">Fluctuations in raw material costs pose a financial risk. We have secured long-term contracts with suppliers to lock in prices, ensuring the Civil Engineer budget remains stable.</w:t>
      </w:r>
    </w:p>
    <w:bookmarkEnd w:id="33"/>
    <w:bookmarkEnd w:id="34"/>
    <w:bookmarkStart w:id="36" w:name="conclusion"/>
    <w:bookmarkStart w:id="35" w:name="conclusion-and-recommendations"/>
    <w:p>
      <w:pPr>
        <w:pStyle w:val="Heading2"/>
      </w:pPr>
      <w:r>
        <w:t xml:space="preserve">6. Conclusion and Recommendations</w:t>
      </w:r>
    </w:p>
    <w:p>
      <w:pPr>
        <w:pStyle w:val="FirstParagraph"/>
      </w:pPr>
      <w:r>
        <w:t xml:space="preserve">In conclusion, this Project Report demonstrates that the proposed Civil Engineer interventions are not only technically feasible but also socially and economically vital for the future of France Marseille. The integration of modern engineering techniques with environmental stewardship ensures that we meet current needs without compromising future generations.</w:t>
      </w:r>
    </w:p>
    <w:p>
      <w:pPr>
        <w:pStyle w:val="BodyText"/>
      </w:pPr>
      <w:r>
        <w:t xml:space="preserve">We recommend immediate approval of Phase 1 funding to commence the geological surveys and detailed design phases. The Civil Engineer team is prepared to mobilize resources promptly upon authorization, ensuring that France Marseille continues to thrive as a resilient, modern, and historic metropolis.</w:t>
      </w:r>
    </w:p>
    <w:p>
      <w:pPr>
        <w:pStyle w:val="BodyText"/>
      </w:pPr>
      <w:r>
        <w:t xml:space="preserve">The synergy between robust civil engineering practices and the unique geographical context of France Marseille will serve as a model for coastal urban development worldwide. We look forward to collaborating with all stakeholders to bring this vision to fruition.</w:t>
      </w:r>
    </w:p>
    <w:bookmarkEnd w:id="35"/>
    <w:bookmarkEnd w:id="36"/>
    <w:p>
      <w:pPr>
        <w:pStyle w:val="BodyText"/>
      </w:pPr>
      <w:r>
        <w:rPr>
          <w:bCs/>
          <w:b/>
        </w:rPr>
        <w:t xml:space="preserve">Prepared by:</w:t>
      </w:r>
      <w:r>
        <w:t xml:space="preserve"> </w:t>
      </w:r>
      <w:r>
        <w:t xml:space="preserve">Senior Civil Engineer Division</w:t>
      </w:r>
    </w:p>
    <w:p>
      <w:pPr>
        <w:pStyle w:val="BodyText"/>
      </w:pPr>
      <w:r>
        <w:rPr>
          <w:bCs/>
          <w:b/>
        </w:rPr>
        <w:t xml:space="preserve">Contact Information:</w:t>
      </w:r>
      <w:r>
        <w:t xml:space="preserve"> </w:t>
      </w:r>
      <w:r>
        <w:t xml:space="preserve">engineering.marseille@example.com</w:t>
      </w:r>
    </w:p>
    <w:p>
      <w:pPr>
        <w:pStyle w:val="BodyText"/>
      </w:pPr>
      <w:r>
        <w:t xml:space="preserve">© 2023 Infrastructure Development Group. All Rights Reserved.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Marseille Infrastructure Development</dc:title>
  <dc:creator/>
  <dc:language>en</dc:language>
  <cp:keywords/>
  <dcterms:created xsi:type="dcterms:W3CDTF">2026-07-30T05:48:18Z</dcterms:created>
  <dcterms:modified xsi:type="dcterms:W3CDTF">2026-07-30T05:48:18Z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