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Abuja</w:t>
      </w:r>
      <w:r>
        <w:t xml:space="preserve"> </w:t>
      </w:r>
      <w:r>
        <w:t xml:space="preserve">Infrastructure</w:t>
      </w:r>
      <w:r>
        <w:t xml:space="preserve"> </w:t>
      </w:r>
      <w:r>
        <w:t xml:space="preserve">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Capital Development Authority (FCDA)</w:t>
      </w:r>
      <w:r>
        <w:br/>
      </w:r>
      <w:r>
        <w:rPr>
          <w:iCs/>
          <w:i/>
        </w:rPr>
        <w:t xml:space="preserve">[Your Name/Firm Name], Lead Civil Engineer</w:t>
      </w:r>
      <w:r>
        <w:br/>
      </w:r>
    </w:p>
    <w:p>
      <w:pPr>
        <w:pStyle w:val="BodyText"/>
      </w:pPr>
      <w:r>
        <w:t xml:space="preserve">Subject: Comprehensive Project Report on Sustainable Infrastructure Development in Nigeria, Abuja</w:t>
      </w:r>
    </w:p>
    <w:bookmarkStart w:id="31" w:name="Xfd554e74e3fe3d502c2715f290d9b36a5980303"/>
    <w:p>
      <w:pPr>
        <w:pStyle w:val="Heading1"/>
      </w:pPr>
      <w:r>
        <w:t xml:space="preserve">Civil Engineering Project Report: Strategic Infrastructure Development in Nigeria, Abuja</w:t>
      </w:r>
    </w:p>
    <w:bookmarkStart w:id="20" w:name="executive-summary"/>
    <w:p>
      <w:pPr>
        <w:pStyle w:val="Heading2"/>
      </w:pPr>
      <w:r>
        <w:t xml:space="preserve">1. Executive Summary</w:t>
      </w:r>
    </w:p>
    <w:p>
      <w:pPr>
        <w:pStyle w:val="FirstParagraph"/>
      </w:pPr>
      <w:r>
        <w:t xml:space="preserve">This report serves as a detailed analysis and strategic roadmap for civil engineering projects currently underway and proposed for the Federal Capital Territory of Nigeria, Abuja. As the political heart of Nigeria, Abuja faces unique urbanization challenges that require robust, sustainable, and innovative civil engineering solutions. This document outlines the technical approach to addressing infrastructure deficits in road networks, water supply systems, and residential development within Nigeria's capital. The primary objective is to ensure that all civil engineering interventions meet international safety standards while respecting the local geological and climatic conditions specific to this region of Nigeria.</w:t>
      </w:r>
    </w:p>
    <w:bookmarkEnd w:id="20"/>
    <w:bookmarkStart w:id="21" w:name="introduction"/>
    <w:p>
      <w:pPr>
        <w:pStyle w:val="Heading2"/>
      </w:pPr>
      <w:r>
        <w:t xml:space="preserve">2. Introduction</w:t>
      </w:r>
    </w:p>
    <w:p>
      <w:pPr>
        <w:pStyle w:val="FirstParagraph"/>
      </w:pPr>
      <w:r>
        <w:t xml:space="preserve">Nigeria Abuja has evolved rapidly from a planned city into one of Africa's most dynamic urban centers. However, this rapid growth has placed immense pressure on existing infrastructure. The role of the Civil Engineer in this context extends beyond mere construction; it involves urban planning, environmental sustainability, and public safety management. This project report aims to document the current state of infrastructure in Nigeria Abuja and propose comprehensive civil engineering strategies to mitigate future risks and enhance quality of life for residents.</w:t>
      </w:r>
    </w:p>
    <w:p>
      <w:pPr>
        <w:pStyle w:val="BodyText"/>
      </w:pPr>
      <w:r>
        <w:t xml:space="preserve">The scope of this report covers three critical sectors: transportation networks, water resource management, and structural integrity in high-density residential areas. By focusing on these areas, we ensure that the development of Nigeria Abuja is both resilient and forward-looking.</w:t>
      </w:r>
    </w:p>
    <w:bookmarkEnd w:id="21"/>
    <w:bookmarkStart w:id="22" w:name="Xe7c117d747fb0551fabe8a5765a5ec4d16b8621"/>
    <w:p>
      <w:pPr>
        <w:pStyle w:val="Heading2"/>
      </w:pPr>
      <w:r>
        <w:t xml:space="preserve">3. Current Infrastructure Challenges in Nigeria Abuja</w:t>
      </w:r>
    </w:p>
    <w:p>
      <w:pPr>
        <w:pStyle w:val="FirstParagraph"/>
      </w:pPr>
      <w:r>
        <w:t xml:space="preserve">The civil engineering landscape in Nigeria Abuja is characterized by several pressing challenges. Firstly, traffic congestion remains a significant issue, particularly along major arteries such as the Shehu Shagari Way and the Ahmadu Bello Way. The existing road networks were designed for a much smaller population and are no longer sufficient to handle current traffic volumes.</w:t>
      </w:r>
    </w:p>
    <w:p>
      <w:pPr>
        <w:pStyle w:val="BodyText"/>
      </w:pPr>
      <w:r>
        <w:t xml:space="preserve">Secondly, drainage systems in Nigeria Abuja often fail during the peak rainy season, leading to flooding in low-lying areas. This highlights a critical gap in civil engineering planning regarding stormwater management. Thirdly, the quality of building materials and adherence to structural codes vary widely among private developers. Ensuring that all structures in Nigeria Abuja comply with the Nigerian Building Code is a priority for any competent Civil Engineer.</w:t>
      </w:r>
    </w:p>
    <w:bookmarkEnd w:id="22"/>
    <w:bookmarkStart w:id="26" w:name="strategic-engineering-interventions"/>
    <w:p>
      <w:pPr>
        <w:pStyle w:val="Heading2"/>
      </w:pPr>
      <w:r>
        <w:t xml:space="preserve">4. Strategic Engineering Interventions</w:t>
      </w:r>
    </w:p>
    <w:bookmarkStart w:id="23" w:name="Xdea9885984ad825083e2032048ecf3c3528e0ab"/>
    <w:p>
      <w:pPr>
        <w:pStyle w:val="Heading3"/>
      </w:pPr>
      <w:r>
        <w:t xml:space="preserve">4.1 Road Network Expansion and Rehabilitation</w:t>
      </w:r>
    </w:p>
    <w:p>
      <w:pPr>
        <w:pStyle w:val="FirstParagraph"/>
      </w:pPr>
      <w:r>
        <w:t xml:space="preserve">To address transportation bottlenecks, a comprehensive civil engineering audit of existing road surfaces is required. This involves the use of Ground Penetrating Radar (GPR) to assess subsurface conditions before any repair work begins. The proposal includes the rehabilitation of deteriorated roads using hot-mix asphalt with polymer additives to improve durability against heat and heavy traffic loads common in Nigeria Abuja.</w:t>
      </w:r>
    </w:p>
    <w:p>
      <w:pPr>
        <w:pStyle w:val="BodyText"/>
      </w:pPr>
      <w:r>
        <w:t xml:space="preserve">Furthermore, the integration of intelligent transportation systems (ITS) is recommended. Civil Engineers must collaborate with IT specialists to design signalized intersections that adapt to real-time traffic flow. This holistic approach ensures that infrastructure development in Nigeria Abuja is not just about concrete and steel, but also about efficiency and technology.</w:t>
      </w:r>
    </w:p>
    <w:bookmarkEnd w:id="23"/>
    <w:bookmarkStart w:id="24" w:name="sustainable-water-management-systems"/>
    <w:p>
      <w:pPr>
        <w:pStyle w:val="Heading3"/>
      </w:pPr>
      <w:r>
        <w:t xml:space="preserve">4.2 Sustainable Water Management Systems</w:t>
      </w:r>
    </w:p>
    <w:p>
      <w:pPr>
        <w:pStyle w:val="FirstParagraph"/>
      </w:pPr>
      <w:r>
        <w:t xml:space="preserve">Clean water access remains a critical concern for the growing population of Nigeria Abuja. The proposed engineering solution involves the construction of new reservoirs and the expansion of existing pumping stations to ensure consistent water pressure across all zones, including Maitama, Asokoro, and Garki.</w:t>
      </w:r>
    </w:p>
    <w:p>
      <w:pPr>
        <w:pStyle w:val="BodyText"/>
      </w:pPr>
      <w:r>
        <w:t xml:space="preserve">Civil Engineers will employ hydraulic modeling software to simulate flow rates and identify leaks in the distribution network. Additionally, rainwater harvesting systems should be mandated for new large-scale buildings in Nigeria Abuja. This reduces the strain on municipal water supplies and promotes sustainable urban living. The design of these systems must account for the specific soil composition of Abuja, which can range from clayey to sandy loam, affecting infiltration rates.</w:t>
      </w:r>
    </w:p>
    <w:bookmarkEnd w:id="24"/>
    <w:bookmarkStart w:id="25" w:name="structural-safety-and-building-codes"/>
    <w:p>
      <w:pPr>
        <w:pStyle w:val="Heading3"/>
      </w:pPr>
      <w:r>
        <w:t xml:space="preserve">4.3 Structural Safety and Building Codes</w:t>
      </w:r>
    </w:p>
    <w:p>
      <w:pPr>
        <w:pStyle w:val="FirstParagraph"/>
      </w:pPr>
      <w:r>
        <w:t xml:space="preserve">The proliferation of high-rise buildings in Nigeria Abuja necessitates strict adherence to structural engineering principles. This report recommends the implementation of a rigorous inspection regime for all construction projects exceeding three stories. Civil Engineers must conduct regular site visits to verify that reinforcement steel quantities, concrete mix ratios, and foundation depths match the approved architectural plans.</w:t>
      </w:r>
    </w:p>
    <w:p>
      <w:pPr>
        <w:pStyle w:val="BodyText"/>
      </w:pPr>
      <w:r>
        <w:t xml:space="preserve">In areas prone to soil settlement, such as parts of Gwagwalada which are technically part of the greater Abuja metropolis but share geological traits with the wider region, deep pile foundations may be required. The Civil Engineer plays a pivotal role in selecting appropriate foundation types based on geotechnical survey reports obtained prior to construction.</w:t>
      </w:r>
    </w:p>
    <w:bookmarkEnd w:id="25"/>
    <w:bookmarkEnd w:id="26"/>
    <w:bookmarkStart w:id="27" w:name="environmental-and-social-considerations"/>
    <w:p>
      <w:pPr>
        <w:pStyle w:val="Heading2"/>
      </w:pPr>
      <w:r>
        <w:t xml:space="preserve">5. Environmental and Social Considerations</w:t>
      </w:r>
    </w:p>
    <w:p>
      <w:pPr>
        <w:pStyle w:val="FirstParagraph"/>
      </w:pPr>
      <w:r>
        <w:t xml:space="preserve">Sustainability is at the core of modern civil engineering practice. In the context of Nigeria Abuja, this means minimizing the carbon footprint of construction activities. The use of locally sourced materials reduces transportation emissions and supports the local economy. For instance, utilizing laterite blocks or stabilized earth blocks where appropriate can be both cost-effective and environmentally friendly.</w:t>
      </w:r>
    </w:p>
    <w:p>
      <w:pPr>
        <w:pStyle w:val="BodyText"/>
      </w:pPr>
      <w:r>
        <w:t xml:space="preserve">Moreover, green spaces must be preserved during development. Civil Engineering projects in Nigeria Abuja should include landscaping plans that incorporate native vegetation to prevent soil erosion and maintain biodiversity. The social impact of these projects is also significant; improved infrastructure leads to better accessibility to healthcare, education, and employment opportunities for the citizens of Nigeria.</w:t>
      </w:r>
    </w:p>
    <w:bookmarkEnd w:id="27"/>
    <w:bookmarkStart w:id="28" w:name="Xcbbca3daddfd7d17ce6bbb821ebb342d264bb9e"/>
    <w:p>
      <w:pPr>
        <w:pStyle w:val="Heading2"/>
      </w:pPr>
      <w:r>
        <w:t xml:space="preserve">6. Project Management and Implementation Timeline</w:t>
      </w:r>
    </w:p>
    <w:p>
      <w:pPr>
        <w:pStyle w:val="FirstParagraph"/>
      </w:pPr>
      <w:r>
        <w:t xml:space="preserve">The execution of these civil engineering projects will be divided into three phases:</w:t>
      </w:r>
    </w:p>
    <w:p>
      <w:pPr>
        <w:numPr>
          <w:ilvl w:val="0"/>
          <w:numId w:val="1001"/>
        </w:numPr>
        <w:pStyle w:val="Compact"/>
      </w:pPr>
      <w:r>
        <w:rPr>
          <w:bCs/>
          <w:b/>
        </w:rPr>
        <w:t xml:space="preserve">Phase 1 (Months 1-6):</w:t>
      </w:r>
      <w:r>
        <w:t xml:space="preserve"> </w:t>
      </w:r>
      <w:r>
        <w:t xml:space="preserve">Feasibility studies, geotechnical surveys, and detailed design for road and water projects in Nigeria Abuja.</w:t>
      </w:r>
    </w:p>
    <w:p>
      <w:pPr>
        <w:numPr>
          <w:ilvl w:val="0"/>
          <w:numId w:val="1001"/>
        </w:numPr>
        <w:pStyle w:val="Compact"/>
      </w:pPr>
      <w:r>
        <w:rPr>
          <w:bCs/>
          <w:b/>
        </w:rPr>
        <w:t xml:space="preserve">Phase 2 (Months 7-24):</w:t>
      </w:r>
      <w:r>
        <w:t xml:space="preserve"> </w:t>
      </w:r>
      <w:r>
        <w:t xml:space="preserve">Construction of primary infrastructure, including road resurfacing and pipe laying. Continuous monitoring by resident Civil Engineers is essential during this stage.</w:t>
      </w:r>
    </w:p>
    <w:p>
      <w:pPr>
        <w:numPr>
          <w:ilvl w:val="0"/>
          <w:numId w:val="1001"/>
        </w:numPr>
        <w:pStyle w:val="Compact"/>
      </w:pPr>
      <w:r>
        <w:rPr>
          <w:bCs/>
          <w:b/>
        </w:rPr>
        <w:t xml:space="preserve">Phase 3 (Months 25-36):</w:t>
      </w:r>
      <w:r>
        <w:t xml:space="preserve"> </w:t>
      </w:r>
      <w:r>
        <w:t xml:space="preserve">Final inspections, commissioning of systems, and handover to relevant authorities in Nigeria Abuja.</w:t>
      </w:r>
    </w:p>
    <w:bookmarkEnd w:id="28"/>
    <w:bookmarkStart w:id="29" w:name="conclusion"/>
    <w:p>
      <w:pPr>
        <w:pStyle w:val="Heading2"/>
      </w:pPr>
      <w:r>
        <w:t xml:space="preserve">7. Conclusion</w:t>
      </w:r>
    </w:p>
    <w:p>
      <w:pPr>
        <w:pStyle w:val="FirstParagraph"/>
      </w:pPr>
      <w:r>
        <w:t xml:space="preserve">The development of Nigeria Abuja requires a concerted effort from civil engineers, government policymakers, and private sector stakeholders. This project report highlights that sustainable infrastructure is not merely an option but a necessity for the continued growth and stability of the capital city. By addressing road networks, water systems, and structural integrity through professional civil engineering practices, we can create a resilient urban environment.</w:t>
      </w:r>
    </w:p>
    <w:p>
      <w:pPr>
        <w:pStyle w:val="BodyText"/>
      </w:pPr>
      <w:r>
        <w:t xml:space="preserve">We recommend immediate approval of the proposed budget for Phase 1 to commence detailed designs. The role of the Civil Engineer in shaping Nigeria Abuja is transformative; it is up to us to build a legacy of safety, efficiency, and sustainability for future generations. The successful implementation of these engineering solutions will set a benchmark for urban development not just in Nigeria, but across the African continent.</w:t>
      </w:r>
    </w:p>
    <w:bookmarkEnd w:id="29"/>
    <w:bookmarkStart w:id="30" w:name="recommendations"/>
    <w:p>
      <w:pPr>
        <w:pStyle w:val="Heading2"/>
      </w:pPr>
      <w:r>
        <w:t xml:space="preserve">8. Recommendations</w:t>
      </w:r>
    </w:p>
    <w:p>
      <w:pPr>
        <w:numPr>
          <w:ilvl w:val="0"/>
          <w:numId w:val="1002"/>
        </w:numPr>
        <w:pStyle w:val="Compact"/>
      </w:pPr>
      <w:r>
        <w:t xml:space="preserve">Mandate regular training for local Civil Engineers on international best practices.</w:t>
      </w:r>
    </w:p>
    <w:p>
      <w:pPr>
        <w:numPr>
          <w:ilvl w:val="0"/>
          <w:numId w:val="1002"/>
        </w:numPr>
        <w:pStyle w:val="Compact"/>
      </w:pPr>
      <w:r>
        <w:t xml:space="preserve">Institute stricter penalties for non-compliance with building codes in Nigeria Abuja.</w:t>
      </w:r>
    </w:p>
    <w:p>
      <w:pPr>
        <w:numPr>
          <w:ilvl w:val="0"/>
          <w:numId w:val="1002"/>
        </w:numPr>
        <w:pStyle w:val="Compact"/>
      </w:pPr>
      <w:r>
        <w:t xml:space="preserve">Promote public-private partnerships to fund large-scale infrastructure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Abuja Infrastructure Development</dc:title>
  <dc:creator/>
  <dc:language>en</dc:language>
  <cp:keywords/>
  <dcterms:created xsi:type="dcterms:W3CDTF">2026-07-30T05:47:57Z</dcterms:created>
  <dcterms:modified xsi:type="dcterms:W3CDTF">2026-07-30T05:47:57Z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