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Saudi</w:t>
      </w:r>
      <w:r>
        <w:t xml:space="preserve"> </w:t>
      </w:r>
      <w:r>
        <w:t xml:space="preserve">Arabia</w:t>
      </w:r>
      <w:r>
        <w:t xml:space="preserve"> </w:t>
      </w:r>
      <w:r>
        <w:t xml:space="preserve">Jeddah</w:t>
      </w:r>
    </w:p>
    <w:bookmarkStart w:id="27" w:name="X8b6f130fdefe6da7b83cecb433303c668bb6b29"/>
    <w:p>
      <w:pPr>
        <w:pStyle w:val="Heading1"/>
      </w:pPr>
      <w:r>
        <w:t xml:space="preserve">Civil Engineering Project Report: Development and Infrastructure in Saudi Arabia Jeddah</w:t>
      </w:r>
    </w:p>
    <w:bookmarkStart w:id="20" w:name="X5b5f4ffe50677f5fd19603bf0458300184d2d54"/>
    <w:p>
      <w:pPr>
        <w:pStyle w:val="Heading2"/>
      </w:pPr>
      <w:r>
        <w:rPr>
          <w:bCs/>
          <w:b/>
        </w:rPr>
        <w:t xml:space="preserve">Civil Engineer</w:t>
      </w:r>
      <w:r>
        <w:t xml:space="preserve">: Executive Summary of Strategic Initiatives in the Red Sea Coast Region</w:t>
      </w:r>
    </w:p>
    <w:p>
      <w:pPr>
        <w:pStyle w:val="FirstParagraph"/>
      </w:pPr>
      <w:r>
        <w:t xml:space="preserve">This document serves as a comprehensive Project Report detailing the structural, environmental, and logistical challenges and solutions associated with major civil engineering undertakings within the dynamic urban landscape of</w:t>
      </w:r>
      <w:r>
        <w:t xml:space="preserve"> </w:t>
      </w:r>
      <w:r>
        <w:rPr>
          <w:bCs/>
          <w:b/>
        </w:rPr>
        <w:t xml:space="preserve">Saudi Arabia Jeddah</w:t>
      </w:r>
      <w:r>
        <w:t xml:space="preserve">. As a pivotal hub for trade, tourism, and religious pilgrimage within the Kingdom of</w:t>
      </w:r>
      <w:r>
        <w:t xml:space="preserve"> </w:t>
      </w:r>
      <w:r>
        <w:rPr>
          <w:bCs/>
          <w:b/>
        </w:rPr>
        <w:t xml:space="preserve">Saudi Arabia Jeddah</w:t>
      </w:r>
      <w:r>
        <w:t xml:space="preserve">, this coastal city requires robust infrastructure that withstands unique climatic conditions while supporting rapid urbanization. The primary objective of this report is to analyze the role of the leading</w:t>
      </w:r>
      <w:r>
        <w:t xml:space="preserve"> </w:t>
      </w:r>
      <w:r>
        <w:rPr>
          <w:bCs/>
          <w:b/>
        </w:rPr>
        <w:t xml:space="preserve">Civil Engineer</w:t>
      </w:r>
      <w:r>
        <w:t xml:space="preserve"> </w:t>
      </w:r>
      <w:r>
        <w:t xml:space="preserve">in navigating these complexities to deliver sustainable, resilient, and aesthetically pleasing infrastructure projects.</w:t>
      </w:r>
    </w:p>
    <w:bookmarkEnd w:id="20"/>
    <w:bookmarkStart w:id="21" w:name="X5b96cd518082225e6f3dfc0d18d137787a87243"/>
    <w:p>
      <w:pPr>
        <w:pStyle w:val="Heading2"/>
      </w:pPr>
      <w:r>
        <w:rPr>
          <w:bCs/>
          <w:b/>
        </w:rPr>
        <w:t xml:space="preserve">Civil Engineer</w:t>
      </w:r>
      <w:r>
        <w:t xml:space="preserve">: Methodology and Scope of Work</w:t>
      </w:r>
    </w:p>
    <w:p>
      <w:pPr>
        <w:pStyle w:val="FirstParagraph"/>
      </w:pPr>
      <w:r>
        <w:t xml:space="preserve">In the context of this Project Report, the role of the professional Civil Engineer extends beyond traditional structural design. In a region like Saudi Arabia Jeddah, engineers must act as multidisciplinary coordinators who bridge geological data with architectural ambition. The scope of work defined in this report includes geotechnical analysis for coastal foundations, hydrological modeling for flood prevention during rare but intense rainfall events, and the integration of smart city technologies into public infrastructure.</w:t>
      </w:r>
    </w:p>
    <w:p>
      <w:pPr>
        <w:pStyle w:val="BodyText"/>
      </w:pPr>
      <w:r>
        <w:t xml:space="preserve">The methodology employed by the leading Civil Engineer involves a phased approach. Phase one focuses on site investigation and feasibility studies specific to the sandy loam soils typical of</w:t>
      </w:r>
      <w:r>
        <w:t xml:space="preserve"> </w:t>
      </w:r>
      <w:r>
        <w:rPr>
          <w:bCs/>
          <w:b/>
        </w:rPr>
        <w:t xml:space="preserve">Saudi Arabia Jeddah</w:t>
      </w:r>
      <w:r>
        <w:t xml:space="preserve">. Phase two addresses design optimization, ensuring that structures not only meet Saudi Building Code (SBC) standards but also exceed them to accommodate future climate resilience. The final phase involves rigorous construction supervision and quality assurance protocols. Throughout this Project Report, it is evident that the expertise of the Civil Engineer is the critical determinant of project success.</w:t>
      </w:r>
    </w:p>
    <w:bookmarkEnd w:id="21"/>
    <w:bookmarkStart w:id="22" w:name="X0b72b7116557417c10c88b38590fcc98f124614"/>
    <w:p>
      <w:pPr>
        <w:pStyle w:val="Heading2"/>
      </w:pPr>
      <w:r>
        <w:rPr>
          <w:bCs/>
          <w:b/>
        </w:rPr>
        <w:t xml:space="preserve">Civil Engineer</w:t>
      </w:r>
      <w:r>
        <w:t xml:space="preserve">: Geotechnical and Structural Challenges in Saudi Arabia Jeddah</w:t>
      </w:r>
    </w:p>
    <w:p>
      <w:pPr>
        <w:pStyle w:val="FirstParagraph"/>
      </w:pPr>
      <w:r>
        <w:t xml:space="preserve">The geographical setting of</w:t>
      </w:r>
      <w:r>
        <w:t xml:space="preserve"> </w:t>
      </w:r>
      <w:r>
        <w:rPr>
          <w:bCs/>
          <w:b/>
        </w:rPr>
        <w:t xml:space="preserve">Saudi Arabia Jeddah</w:t>
      </w:r>
      <w:r>
        <w:t xml:space="preserve"> </w:t>
      </w:r>
      <w:r>
        <w:t xml:space="preserve">presents distinct geotechnical challenges that require specialized attention from the Civil Engineer. The city is located on a narrow coastal plain bordered by the Red Sea to the west and mountainous terrain to the east. This topography necessitates complex foundation designs for high-rise developments and large-scale transportation networks.</w:t>
      </w:r>
    </w:p>
    <w:p>
      <w:pPr>
        <w:pStyle w:val="BodyText"/>
      </w:pPr>
      <w:r>
        <w:rPr>
          <w:bCs/>
          <w:b/>
        </w:rPr>
        <w:t xml:space="preserve">Foundation Stability:</w:t>
      </w:r>
      <w:r>
        <w:t xml:space="preserve"> </w:t>
      </w:r>
      <w:r>
        <w:t xml:space="preserve">The Civil Engineer must address issues related to soil bearing capacity, particularly in reclaimed land areas. In many parts of</w:t>
      </w:r>
      <w:r>
        <w:t xml:space="preserve"> </w:t>
      </w:r>
      <w:r>
        <w:rPr>
          <w:bCs/>
          <w:b/>
        </w:rPr>
        <w:t xml:space="preserve">Saudi Arabia Jeddah</w:t>
      </w:r>
      <w:r>
        <w:t xml:space="preserve">, the presence of expansive clays and loose sand deposits requires deep pile foundations or soil stabilization techniques such as vibro-compaction. This Project Report highlights that the failure to adequately assess these factors can lead to differential settlement, compromising structural integrity.</w:t>
      </w:r>
    </w:p>
    <w:p>
      <w:pPr>
        <w:pStyle w:val="BodyText"/>
      </w:pPr>
      <w:r>
        <w:rPr>
          <w:bCs/>
          <w:b/>
        </w:rPr>
        <w:t xml:space="preserve">Corrosion Mitigation:</w:t>
      </w:r>
      <w:r>
        <w:t xml:space="preserve"> </w:t>
      </w:r>
      <w:r>
        <w:t xml:space="preserve">Due to its proximity to the Red Sea, infrastructure in</w:t>
      </w:r>
      <w:r>
        <w:t xml:space="preserve"> </w:t>
      </w:r>
      <w:r>
        <w:rPr>
          <w:bCs/>
          <w:b/>
        </w:rPr>
        <w:t xml:space="preserve">Saudi Arabia Jeddah</w:t>
      </w:r>
      <w:r>
        <w:t xml:space="preserve"> </w:t>
      </w:r>
      <w:r>
        <w:t xml:space="preserve">is constantly exposed to saline air and moisture. The Civil Engineer plays a crucial role in selecting appropriate concrete mix designs, utilizing corrosion-inhibiting admixtures, and applying protective coatings to steel reinforcements. This aspect of the Project Report emphasizes that durability is not merely an aesthetic concern but a fundamental economic and safety imperative.</w:t>
      </w:r>
    </w:p>
    <w:bookmarkEnd w:id="22"/>
    <w:bookmarkStart w:id="23" w:name="Xa2b4f1b28406f48aea63774fc16a42f39ffd436"/>
    <w:p>
      <w:pPr>
        <w:pStyle w:val="Heading2"/>
      </w:pPr>
      <w:r>
        <w:rPr>
          <w:bCs/>
          <w:b/>
        </w:rPr>
        <w:t xml:space="preserve">Civil Engineer</w:t>
      </w:r>
      <w:r>
        <w:t xml:space="preserve">: Environmental Sustainability and Water Management</w:t>
      </w:r>
    </w:p>
    <w:p>
      <w:pPr>
        <w:pStyle w:val="FirstParagraph"/>
      </w:pPr>
      <w:r>
        <w:t xml:space="preserve">Sustainability is a cornerstone of modern engineering practices, especially in the ambitious context of Vision 2030 in Saudi Arabia Jeddah. The Civil Engineer is tasked with integrating green building principles into every stage of the project lifecycle. This includes the implementation of rainwater harvesting systems, greywater recycling, and energy-efficient structural designs that reduce thermal gain.</w:t>
      </w:r>
    </w:p>
    <w:p>
      <w:pPr>
        <w:pStyle w:val="BodyText"/>
      </w:pPr>
      <w:r>
        <w:rPr>
          <w:bCs/>
          <w:b/>
        </w:rPr>
        <w:t xml:space="preserve">Flood Control Infrastructure:</w:t>
      </w:r>
      <w:r>
        <w:t xml:space="preserve"> </w:t>
      </w:r>
      <w:r>
        <w:t xml:space="preserve">Historically,</w:t>
      </w:r>
      <w:r>
        <w:t xml:space="preserve"> </w:t>
      </w:r>
      <w:r>
        <w:rPr>
          <w:bCs/>
          <w:b/>
        </w:rPr>
        <w:t xml:space="preserve">Saudi Arabia Jeddah</w:t>
      </w:r>
      <w:r>
        <w:t xml:space="preserve"> </w:t>
      </w:r>
      <w:r>
        <w:t xml:space="preserve">has suffered from flash floods during severe weather events. A critical component of this Project Report is the analysis of drainage systems designed by the Civil Engineer. Modern engineering solutions involve creating permeable pavements, expanding catchment basins, and constructing retaining walls along the wadis (seasonal riverbeds). These interventions are essential for protecting residential and commercial zones in</w:t>
      </w:r>
      <w:r>
        <w:t xml:space="preserve"> </w:t>
      </w:r>
      <w:r>
        <w:rPr>
          <w:bCs/>
          <w:b/>
        </w:rPr>
        <w:t xml:space="preserve">Saudi Arabia Jeddah</w:t>
      </w:r>
      <w:r>
        <w:t xml:space="preserve"> </w:t>
      </w:r>
      <w:r>
        <w:t xml:space="preserve">from catastrophic flooding.</w:t>
      </w:r>
    </w:p>
    <w:bookmarkEnd w:id="23"/>
    <w:bookmarkStart w:id="24" w:name="X771ce978cca191a6a845113147138327d60b9ea"/>
    <w:p>
      <w:pPr>
        <w:pStyle w:val="Heading2"/>
      </w:pPr>
      <w:r>
        <w:rPr>
          <w:bCs/>
          <w:b/>
        </w:rPr>
        <w:t xml:space="preserve">Civil Engineer</w:t>
      </w:r>
      <w:r>
        <w:t xml:space="preserve">: Transportation and Urban Connectivity</w:t>
      </w:r>
    </w:p>
    <w:p>
      <w:pPr>
        <w:pStyle w:val="FirstParagraph"/>
      </w:pPr>
      <w:r>
        <w:t xml:space="preserve">The urban fabric of</w:t>
      </w:r>
      <w:r>
        <w:t xml:space="preserve"> </w:t>
      </w:r>
      <w:r>
        <w:rPr>
          <w:bCs/>
          <w:b/>
        </w:rPr>
        <w:t xml:space="preserve">Saudi Arabia Jeddah</w:t>
      </w:r>
      <w:r>
        <w:t xml:space="preserve"> </w:t>
      </w:r>
      <w:r>
        <w:t xml:space="preserve">is undergoing a transformation aimed at reducing traffic congestion and enhancing mobility. The Civil Engineer is central to the planning and execution of major transportation infrastructure projects, including the expansion of road networks, bridges, and tunnels.</w:t>
      </w:r>
    </w:p>
    <w:p>
      <w:pPr>
        <w:pStyle w:val="BodyText"/>
      </w:pPr>
      <w:r>
        <w:rPr>
          <w:bCs/>
          <w:b/>
        </w:rPr>
        <w:t xml:space="preserve">Bridges and Tunnels:</w:t>
      </w:r>
      <w:r>
        <w:t xml:space="preserve"> </w:t>
      </w:r>
      <w:r>
        <w:t xml:space="preserve">To connect the coastal districts with inland areas without disrupting surface ecosystems or traffic flow, complex tunneling operations are required. The Project Report details how the Civil Engineer utilizes Tunnel Boring Machines (TBM) and cut-and-cover methods to construct safe underpasses. These structures must be engineered to withstand seismic activity common in certain regions of</w:t>
      </w:r>
      <w:r>
        <w:t xml:space="preserve"> </w:t>
      </w:r>
      <w:r>
        <w:rPr>
          <w:bCs/>
          <w:b/>
        </w:rPr>
        <w:t xml:space="preserve">Saudi Arabia Jeddah</w:t>
      </w:r>
      <w:r>
        <w:t xml:space="preserve"> </w:t>
      </w:r>
      <w:r>
        <w:t xml:space="preserve">and must feature advanced ventilation systems for air quality management.</w:t>
      </w:r>
    </w:p>
    <w:p>
      <w:pPr>
        <w:pStyle w:val="BodyText"/>
      </w:pPr>
      <w:r>
        <w:rPr>
          <w:bCs/>
          <w:b/>
        </w:rPr>
        <w:t xml:space="preserve">Pedestrian Infrastructure:</w:t>
      </w:r>
      <w:r>
        <w:t xml:space="preserve"> </w:t>
      </w:r>
      <w:r>
        <w:t xml:space="preserve">Recognizing the cultural importance of walking during pilgrimage seasons, the Civil Engineer designs wide, shaded pedestrian walkways and skybridges. These structures not only facilitate movement but also contribute to the architectural identity of</w:t>
      </w:r>
      <w:r>
        <w:t xml:space="preserve"> </w:t>
      </w:r>
      <w:r>
        <w:rPr>
          <w:bCs/>
          <w:b/>
        </w:rPr>
        <w:t xml:space="preserve">Saudi Arabia Jeddah</w:t>
      </w:r>
      <w:r>
        <w:t xml:space="preserve">, blending modern engineering with traditional Islamic design elements.</w:t>
      </w:r>
    </w:p>
    <w:bookmarkEnd w:id="24"/>
    <w:bookmarkStart w:id="25" w:name="X2afe15e7ca8b864cd2ab572bb75bed7b27d70f9"/>
    <w:p>
      <w:pPr>
        <w:pStyle w:val="Heading2"/>
      </w:pPr>
      <w:r>
        <w:rPr>
          <w:bCs/>
          <w:b/>
        </w:rPr>
        <w:t xml:space="preserve">Civil Engineer</w:t>
      </w:r>
      <w:r>
        <w:t xml:space="preserve">: Regulatory Compliance and Stakeholder Management</w:t>
      </w:r>
    </w:p>
    <w:p>
      <w:pPr>
        <w:pStyle w:val="FirstParagraph"/>
      </w:pPr>
      <w:r>
        <w:t xml:space="preserve">Navigating the regulatory landscape is a significant portion of a Civil Engineer's responsibility in this Project Report. The engineer must ensure strict adherence to local municipal codes, environmental regulations, and international safety standards. In</w:t>
      </w:r>
      <w:r>
        <w:t xml:space="preserve"> </w:t>
      </w:r>
      <w:r>
        <w:rPr>
          <w:bCs/>
          <w:b/>
        </w:rPr>
        <w:t xml:space="preserve">Saudi Arabia Jeddah</w:t>
      </w:r>
      <w:r>
        <w:t xml:space="preserve">, collaboration with government bodies such as the Ministry of Municipal and Rural Affairs is essential for obtaining necessary permits.</w:t>
      </w:r>
    </w:p>
    <w:p>
      <w:pPr>
        <w:pStyle w:val="BodyText"/>
      </w:pPr>
      <w:r>
        <w:rPr>
          <w:bCs/>
          <w:b/>
        </w:rPr>
        <w:t xml:space="preserve">Community Engagement:</w:t>
      </w:r>
      <w:r>
        <w:t xml:space="preserve"> </w:t>
      </w:r>
      <w:r>
        <w:t xml:space="preserve">The Civil Engineer also acts as a liaison between technical teams and local communities. Public consultations are conducted to address concerns regarding noise, dust, and disruption during construction. This aspect of the Project Report underscores that successful engineering projects in</w:t>
      </w:r>
      <w:r>
        <w:t xml:space="preserve"> </w:t>
      </w:r>
      <w:r>
        <w:rPr>
          <w:bCs/>
          <w:b/>
        </w:rPr>
        <w:t xml:space="preserve">Saudi Arabia Jeddah</w:t>
      </w:r>
      <w:r>
        <w:t xml:space="preserve"> </w:t>
      </w:r>
      <w:r>
        <w:t xml:space="preserve">require social license to operate, achieved through transparent communication and responsive stakeholder management.</w:t>
      </w:r>
    </w:p>
    <w:bookmarkEnd w:id="25"/>
    <w:bookmarkStart w:id="26" w:name="X6dac0ff89f62e78cd522617b78365d4407eed1a"/>
    <w:p>
      <w:pPr>
        <w:pStyle w:val="Heading2"/>
      </w:pPr>
      <w:r>
        <w:rPr>
          <w:bCs/>
          <w:b/>
        </w:rPr>
        <w:t xml:space="preserve">Civil Engineer</w:t>
      </w:r>
      <w:r>
        <w:t xml:space="preserve">: Future Outlook and Recommendations</w:t>
      </w:r>
    </w:p>
    <w:p>
      <w:pPr>
        <w:pStyle w:val="FirstParagraph"/>
      </w:pPr>
      <w:r>
        <w:t xml:space="preserve">This Project Report concludes that the future of infrastructure in</w:t>
      </w:r>
      <w:r>
        <w:t xml:space="preserve"> </w:t>
      </w:r>
      <w:r>
        <w:rPr>
          <w:bCs/>
          <w:b/>
        </w:rPr>
        <w:t xml:space="preserve">Saudi Arabia Jeddah</w:t>
      </w:r>
      <w:r>
        <w:t xml:space="preserve"> </w:t>
      </w:r>
      <w:r>
        <w:t xml:space="preserve">relies heavily on the innovation and adaptability of the Civil Engineer. As the city continues to grow, engineers will need to adopt emerging technologies such as Building Information Modeling (BIM), artificial intelligence for structural health monitoring, and sustainable materials like self-healing concrete.</w:t>
      </w:r>
    </w:p>
    <w:p>
      <w:pPr>
        <w:pStyle w:val="BodyText"/>
      </w:pPr>
      <w:r>
        <w:rPr>
          <w:bCs/>
          <w:b/>
        </w:rPr>
        <w:t xml:space="preserve">Recommendations:</w:t>
      </w:r>
    </w:p>
    <w:p>
      <w:pPr>
        <w:numPr>
          <w:ilvl w:val="0"/>
          <w:numId w:val="1001"/>
        </w:numPr>
        <w:pStyle w:val="Compact"/>
      </w:pPr>
      <w:r>
        <w:rPr>
          <w:bCs/>
          <w:b/>
        </w:rPr>
        <w:t xml:space="preserve">Saudi Arabia Jeddah</w:t>
      </w:r>
      <w:r>
        <w:t xml:space="preserve"> </w:t>
      </w:r>
      <w:r>
        <w:t xml:space="preserve">authorities should invest in continuous professional development for Civil Engineers to keep pace with global technological advancements.</w:t>
      </w:r>
    </w:p>
    <w:p>
      <w:pPr>
        <w:numPr>
          <w:ilvl w:val="0"/>
          <w:numId w:val="1001"/>
        </w:numPr>
        <w:pStyle w:val="Compact"/>
      </w:pPr>
      <w:r>
        <w:t xml:space="preserve">The integration of digital twins for infrastructure management is recommended to enhance predictive maintenance capabilities.</w:t>
      </w:r>
    </w:p>
    <w:p>
      <w:pPr>
        <w:numPr>
          <w:ilvl w:val="0"/>
          <w:numId w:val="1001"/>
        </w:numPr>
        <w:pStyle w:val="Compact"/>
      </w:pPr>
      <w:r>
        <w:t xml:space="preserve">Civil Engineer-led initiatives should prioritize climate resilience, ensuring that all new constructions in</w:t>
      </w:r>
      <w:r>
        <w:t xml:space="preserve"> </w:t>
      </w:r>
      <w:r>
        <w:rPr>
          <w:bCs/>
          <w:b/>
        </w:rPr>
        <w:t xml:space="preserve">Saudi Arabia Jeddah</w:t>
      </w:r>
      <w:r>
        <w:t xml:space="preserve"> </w:t>
      </w:r>
      <w:r>
        <w:t xml:space="preserve">can withstand extreme weather events projected over the next century.</w:t>
      </w:r>
    </w:p>
    <w:p>
      <w:pPr>
        <w:pStyle w:val="FirstParagraph"/>
      </w:pPr>
      <w:r>
        <w:t xml:space="preserve">In summary, this Project Report affirms that the Civil Engineer is not merely a builder of structures but a key architect of the future development of</w:t>
      </w:r>
      <w:r>
        <w:t xml:space="preserve"> </w:t>
      </w:r>
      <w:r>
        <w:rPr>
          <w:bCs/>
          <w:b/>
        </w:rPr>
        <w:t xml:space="preserve">Saudi Arabia Jeddah</w:t>
      </w:r>
      <w:r>
        <w:t xml:space="preserve">. Through rigorous analysis, innovative design, and steadfast commitment to quality and safety, Civil Engineers ensure that this vital city remains a beacon of progress and stability on the Red Sea coast.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Saudi Arabia Jeddah</dc:title>
  <dc:creator/>
  <dc:language>en</dc:language>
  <cp:keywords/>
  <dcterms:created xsi:type="dcterms:W3CDTF">2026-07-30T06:41:39Z</dcterms:created>
  <dcterms:modified xsi:type="dcterms:W3CDTF">2026-07-30T06:41:39Z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