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Cape</w:t>
      </w:r>
      <w:r>
        <w:t xml:space="preserve"> </w:t>
      </w:r>
      <w:r>
        <w:t xml:space="preserve">Town</w:t>
      </w:r>
      <w:r>
        <w:t xml:space="preserve"> </w:t>
      </w:r>
      <w:r>
        <w:t xml:space="preserve">Infrastructure</w:t>
      </w:r>
      <w:r>
        <w:t xml:space="preserve"> </w:t>
      </w:r>
      <w:r>
        <w:t xml:space="preserve">Development</w:t>
      </w:r>
    </w:p>
    <w:bookmarkStart w:id="20" w:name="civil-engineering-project-report"/>
    <w:p>
      <w:pPr>
        <w:pStyle w:val="Heading1"/>
      </w:pPr>
      <w:r>
        <w:t xml:space="preserve">Civil Engineering 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Cape Town Municipal Infrastructure Planning Committee</w:t>
      </w:r>
    </w:p>
    <w:p>
      <w:pPr>
        <w:pStyle w:val="BodyText"/>
      </w:pPr>
      <w:r>
        <w:rPr>
          <w:bCs/>
          <w:b/>
        </w:rPr>
        <w:t xml:space="preserve">From:</w:t>
      </w:r>
      <w:r>
        <w:t xml:space="preserve"> </w:t>
      </w:r>
      <w:r>
        <w:t xml:space="preserve">Senior Project Management Office</w:t>
      </w:r>
    </w:p>
    <w:bookmarkEnd w:id="20"/>
    <w:bookmarkStart w:id="21" w:name="executive-summary"/>
    <w:p>
      <w:pPr>
        <w:pStyle w:val="Heading2"/>
      </w:pPr>
      <w:r>
        <w:t xml:space="preserve">1. Executive Summary</w:t>
      </w:r>
    </w:p>
    <w:p>
      <w:pPr>
        <w:pStyle w:val="FirstParagraph"/>
      </w:pPr>
      <w:r>
        <w:t xml:space="preserve">This document serves as a comprehensive Project Report detailing the current infrastructure challenges and proposed engineering solutions within the metropolitan area of South Africa Cape Town. As a rapidly urbanizing region facing unique geographical and climatic pressures, the demand for robust Civil Engineer expertise is at an all-time high. This report outlines the critical need for modernized water management systems, resilient transport networks, and sustainable housing developments. The overarching goal is to ensure that the infrastructure supporting South Africa Cape Town not only meets current population demands but also adheres to international sustainability standards required in the 21st century.</w:t>
      </w:r>
    </w:p>
    <w:bookmarkEnd w:id="21"/>
    <w:bookmarkStart w:id="22" w:name="introduction-and-context"/>
    <w:p>
      <w:pPr>
        <w:pStyle w:val="Heading2"/>
      </w:pPr>
      <w:r>
        <w:t xml:space="preserve">2. Introduction and Context</w:t>
      </w:r>
    </w:p>
    <w:p>
      <w:pPr>
        <w:pStyle w:val="FirstParagraph"/>
      </w:pPr>
      <w:r>
        <w:t xml:space="preserve">The city of Cape Town, located at the southwestern tip of Africa, represents a complex intersection of historical heritage and modern economic necessity. The role of the Civil Engineer in this region is multifaceted, requiring expertise that spans structural integrity, environmental science, and urban planning. The unique topography of South Africa Cape Town—characterized by steep mountains meeting flat coastal plains—presents distinct engineering challenges that standard global models often fail to address adequately.</w:t>
      </w:r>
    </w:p>
    <w:p>
      <w:pPr>
        <w:pStyle w:val="BodyText"/>
      </w:pPr>
      <w:r>
        <w:t xml:space="preserve">This Project Report aims to document the status of ongoing infrastructure projects and propose new initiatives. It highlights how Civil Engineer professionals are pivotal in navigating the logistical and environmental constraints specific to this region. The focus remains on delivering safe, durable, and accessible infrastructure that supports both tourism and local economic development.</w:t>
      </w:r>
    </w:p>
    <w:bookmarkEnd w:id="22"/>
    <w:bookmarkStart w:id="25" w:name="critical-infrastructure-challenges"/>
    <w:p>
      <w:pPr>
        <w:pStyle w:val="Heading2"/>
      </w:pPr>
      <w:r>
        <w:t xml:space="preserve">3. Critical Infrastructure Challenges</w:t>
      </w:r>
    </w:p>
    <w:bookmarkStart w:id="23" w:name="water-security-and-management"/>
    <w:p>
      <w:pPr>
        <w:pStyle w:val="Heading3"/>
      </w:pPr>
      <w:r>
        <w:t xml:space="preserve">3.1 Water Security and Management</w:t>
      </w:r>
    </w:p>
    <w:p>
      <w:pPr>
        <w:pStyle w:val="FirstParagraph"/>
      </w:pPr>
      <w:r>
        <w:t xml:space="preserve">The most pressing issue facing South Africa Cape Town in recent years has been water scarcity, notably during the "Day Zero" crisis. This event underscored the fragility of existing water infrastructure and highlighted the urgent need for innovative Civil Engineer interventions. The current Project Report details the installation of new aqueducts, wastewater recycling facilities, and stormwater management systems designed to mitigate drought impacts.</w:t>
      </w:r>
    </w:p>
    <w:p>
      <w:pPr>
        <w:numPr>
          <w:ilvl w:val="0"/>
          <w:numId w:val="1001"/>
        </w:numPr>
        <w:pStyle w:val="Compact"/>
      </w:pPr>
      <w:r>
        <w:rPr>
          <w:bCs/>
          <w:b/>
        </w:rPr>
        <w:t xml:space="preserve">Dam Safety:</w:t>
      </w:r>
      <w:r>
        <w:t xml:space="preserve"> </w:t>
      </w:r>
      <w:r>
        <w:t xml:space="preserve">Structural assessments of major dams surrounding South Africa Cape Town are ongoing to ensure they can handle both flood risks during winter storms and storage capacity during dry summers.</w:t>
      </w:r>
    </w:p>
    <w:p>
      <w:pPr>
        <w:numPr>
          <w:ilvl w:val="0"/>
          <w:numId w:val="1001"/>
        </w:numPr>
        <w:pStyle w:val="Compact"/>
      </w:pPr>
      <w:r>
        <w:rPr>
          <w:bCs/>
          <w:b/>
        </w:rPr>
        <w:t xml:space="preserve">Pipeline Rehabilitation:</w:t>
      </w:r>
      <w:r>
        <w:t xml:space="preserve"> </w:t>
      </w:r>
      <w:r>
        <w:t xml:space="preserve">A significant portion of the aging water pipeline network is being replaced to reduce leakage rates, a critical task for any Civil Engineer working in arid climates.</w:t>
      </w:r>
    </w:p>
    <w:bookmarkEnd w:id="23"/>
    <w:bookmarkStart w:id="24" w:name="transport-network-congestion"/>
    <w:p>
      <w:pPr>
        <w:pStyle w:val="Heading3"/>
      </w:pPr>
      <w:r>
        <w:t xml:space="preserve">3.2 Transport Network Congestion</w:t>
      </w:r>
    </w:p>
    <w:p>
      <w:pPr>
        <w:pStyle w:val="FirstParagraph"/>
      </w:pPr>
      <w:r>
        <w:t xml:space="preserve">Cape Town’s road network is frequently congested, impacting economic productivity. The integration of the MyCiTi bus rapid transit system requires continuous support from Civil Engineer specialists to maintain road surfaces, design interchanges, and plan for future rail expansions such as the Metro Rail projects. The Project Report emphasizes the need for smart traffic management systems integrated with physical infrastructure to optimize flow.</w:t>
      </w:r>
    </w:p>
    <w:bookmarkEnd w:id="24"/>
    <w:bookmarkEnd w:id="25"/>
    <w:bookmarkStart w:id="29" w:name="proposed-engineering-interventions"/>
    <w:p>
      <w:pPr>
        <w:pStyle w:val="Heading2"/>
      </w:pPr>
      <w:r>
        <w:t xml:space="preserve">4. Proposed Engineering Interventions</w:t>
      </w:r>
    </w:p>
    <w:bookmarkStart w:id="26" w:name="sustainable-housing-and-urban-density"/>
    <w:p>
      <w:pPr>
        <w:pStyle w:val="Heading3"/>
      </w:pPr>
      <w:r>
        <w:t xml:space="preserve">4.1 Sustainable Housing and Urban Density</w:t>
      </w:r>
    </w:p>
    <w:p>
      <w:pPr>
        <w:pStyle w:val="FirstParagraph"/>
      </w:pPr>
      <w:r>
        <w:t xml:space="preserve">To address the housing backlog in informal settlements surrounding South Africa Cape Town, a new initiative focuses on incremental housing upgrades. Civil Engineer teams are designing low-cost, earthquake-resistant structures that can be expanded as families’ financial situations improve. This approach requires careful site selection to avoid flood-prone areas and unstable slopes, ensuring long-term safety for residents.</w:t>
      </w:r>
    </w:p>
    <w:bookmarkEnd w:id="26"/>
    <w:bookmarkStart w:id="27" w:name="coastal-protection-and-erosion-control"/>
    <w:p>
      <w:pPr>
        <w:pStyle w:val="Heading3"/>
      </w:pPr>
      <w:r>
        <w:t xml:space="preserve">4.2 Coastal Protection and Erosion Control</w:t>
      </w:r>
    </w:p>
    <w:p>
      <w:pPr>
        <w:pStyle w:val="FirstParagraph"/>
      </w:pPr>
      <w:r>
        <w:t xml:space="preserve">Rising sea levels pose a threat to coastal properties in South Africa Cape Town. The Project Report recommends the construction of reinforced seawalls and the restoration of dune systems. Civil Engineer expertise is crucial here to balance aesthetic preservation with structural necessity, ensuring that protective measures do not disrupt local ecosystems or tourism appeal.</w:t>
      </w:r>
    </w:p>
    <w:bookmarkEnd w:id="27"/>
    <w:bookmarkStart w:id="28" w:name="digital-infrastructure-integration"/>
    <w:p>
      <w:pPr>
        <w:pStyle w:val="Heading3"/>
      </w:pPr>
      <w:r>
        <w:t xml:space="preserve">4.3 Digital Infrastructure Integration</w:t>
      </w:r>
    </w:p>
    <w:p>
      <w:pPr>
        <w:pStyle w:val="FirstParagraph"/>
      </w:pPr>
      <w:r>
        <w:t xml:space="preserve">Modern Civil Engineer practices in South Africa Cape Town now include the integration of "smart city" technologies. This involves embedding sensors into bridges and roads to monitor structural health in real-time. The Project Report advocates for increased investment in fiber-optic backbone infrastructure that supports these IoT (Internet of Things) devices, ensuring data reliability for maintenance teams.</w:t>
      </w:r>
    </w:p>
    <w:bookmarkEnd w:id="28"/>
    <w:bookmarkEnd w:id="29"/>
    <w:bookmarkStart w:id="30" w:name="economic-and-social-impact"/>
    <w:p>
      <w:pPr>
        <w:pStyle w:val="Heading2"/>
      </w:pPr>
      <w:r>
        <w:t xml:space="preserve">5. Economic and Social Impact</w:t>
      </w:r>
    </w:p>
    <w:p>
      <w:pPr>
        <w:pStyle w:val="FirstParagraph"/>
      </w:pPr>
      <w:r>
        <w:t xml:space="preserve">The implementation of the strategies outlined in this Project Report is expected to yield significant economic benefits. By improving water security, South Africa Cape Town can attract more foreign investment and support its vital tourism industry. Furthermore, the creation of jobs through infrastructure development provides immediate social relief.</w:t>
      </w:r>
    </w:p>
    <w:p>
      <w:pPr>
        <w:pStyle w:val="BodyText"/>
      </w:pPr>
      <w:r>
        <w:t xml:space="preserve">Civil Engineer projects often serve as catalysts for community development. For instance, the upgrade of public parks and pedestrian walkways in city centers encourages foot traffic for local businesses. The holistic approach to Civil Engineering in this region ensures that technical solutions are aligned with social goals, fostering inclusive growth.</w:t>
      </w:r>
    </w:p>
    <w:bookmarkEnd w:id="30"/>
    <w:bookmarkStart w:id="31" w:name="regulatory-compliance-and-sustainability"/>
    <w:p>
      <w:pPr>
        <w:pStyle w:val="Heading2"/>
      </w:pPr>
      <w:r>
        <w:t xml:space="preserve">6. Regulatory Compliance and Sustainability</w:t>
      </w:r>
    </w:p>
    <w:p>
      <w:pPr>
        <w:pStyle w:val="FirstParagraph"/>
      </w:pPr>
      <w:r>
        <w:t xml:space="preserve">All projects mentioned in this Project Report must comply with the National Building Regulations and Municipal By-laws applicable to South Africa Cape Town. Civil Engineer professionals are responsible for ensuring that all designs meet environmental impact assessment (EIA) standards. This includes minimizing carbon footprints during construction, using locally sourced materials where possible, and implementing water-saving technologies such as greywater recycling systems in new developments.</w:t>
      </w:r>
    </w:p>
    <w:p>
      <w:pPr>
        <w:pStyle w:val="BodyText"/>
      </w:pPr>
      <w:r>
        <w:t xml:space="preserve">Sustainability is not merely a buzzword but a core component of the Civil Engineer’s mandate in this region. The shift towards green building certifications (like Green Star SA) is being actively promoted by the engineering community to ensure that South Africa Cape Town remains resilient against climate change.</w:t>
      </w:r>
    </w:p>
    <w:bookmarkEnd w:id="31"/>
    <w:bookmarkStart w:id="32" w:name="conclusion-and-recommendations"/>
    <w:p>
      <w:pPr>
        <w:pStyle w:val="Heading2"/>
      </w:pPr>
      <w:r>
        <w:t xml:space="preserve">7. Conclusion and Recommendations</w:t>
      </w:r>
    </w:p>
    <w:p>
      <w:pPr>
        <w:pStyle w:val="FirstParagraph"/>
      </w:pPr>
      <w:r>
        <w:t xml:space="preserve">In conclusion, this Project Report underscores the vital role of Civil Engineer expertise in sustaining and improving the quality of life in South Africa Cape Town. The challenges faced by the city are significant, but they present opportunities for innovation and leadership in engineering practices.</w:t>
      </w:r>
    </w:p>
    <w:p>
      <w:pPr>
        <w:pStyle w:val="BodyText"/>
      </w:pPr>
      <w:r>
        <w:t xml:space="preserve">We recommend that stakeholders prioritize funding for water resilience projects and transport network expansions. Continued collaboration between government bodies, private sector Civil Engineer firms, and academic institutions is essential to address these complex infrastructure needs. By adhering to the strategies outlined herein, South Africa Cape Town can build a future that is not only structurally sound but also environmentally responsible and socially equitable.</w:t>
      </w:r>
    </w:p>
    <w:p>
      <w:pPr>
        <w:pStyle w:val="BodyText"/>
      </w:pPr>
      <w:r>
        <w:t xml:space="preserve">The path forward requires sustained commitment from all parties involved. The integration of advanced technology with traditional Civil Engineering principles will be key to unlocking the full potential of this dynamic city. It is imperative that we act now to secure the infrastructure foundations for generations to come in South Africa Cape Town.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Cape Town Infrastructure Development</dc:title>
  <dc:creator/>
  <dc:language>en</dc:language>
  <cp:keywords/>
  <dcterms:created xsi:type="dcterms:W3CDTF">2026-07-30T06:46:17Z</dcterms:created>
  <dcterms:modified xsi:type="dcterms:W3CDTF">2026-07-30T06:46:17Z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