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Project</w:t>
      </w:r>
      <w:r>
        <w:t xml:space="preserve"> </w:t>
      </w:r>
      <w:r>
        <w:t xml:space="preserve">Report:</w:t>
      </w:r>
      <w:r>
        <w:t xml:space="preserve"> </w:t>
      </w:r>
      <w:r>
        <w:t xml:space="preserve">Johannesburg,</w:t>
      </w:r>
      <w:r>
        <w:t xml:space="preserve"> </w:t>
      </w:r>
      <w:r>
        <w:t xml:space="preserve">South</w:t>
      </w:r>
      <w:r>
        <w:t xml:space="preserve"> </w:t>
      </w:r>
      <w:r>
        <w:t xml:space="preserve">Africa</w:t>
      </w:r>
    </w:p>
    <w:p>
      <w:pPr>
        <w:pStyle w:val="FirstParagraph"/>
      </w:pPr>
      <w:r>
        <w:t xml:space="preserve">```html</w:t>
      </w:r>
    </w:p>
    <w:bookmarkStart w:id="31" w:name="Xbff55541786405ad59adab4ae63890972f76b81"/>
    <w:p>
      <w:pPr>
        <w:pStyle w:val="Heading1"/>
      </w:pPr>
      <w:r>
        <w:t xml:space="preserve">Civil Engineering Project Report: Infrastructure Development in Johannesburg, South Africa</w:t>
      </w:r>
    </w:p>
    <w:p>
      <w:pPr>
        <w:pStyle w:val="FirstParagraph"/>
      </w:pPr>
      <w:r>
        <w:br/>
      </w:r>
    </w:p>
    <w:p>
      <w:r>
        <w:pict>
          <v:rect style="width:0;height:1.5pt" o:hralign="center" o:hrstd="t" o:hr="t"/>
        </w:pict>
      </w:r>
    </w:p>
    <w:p>
      <w:pPr>
        <w:pStyle w:val="FirstParagraph"/>
      </w:pPr>
      <w:r>
        <w:br/>
      </w:r>
    </w:p>
    <w:bookmarkStart w:id="20" w:name="introduction"/>
    <w:p>
      <w:pPr>
        <w:pStyle w:val="Heading2"/>
      </w:pPr>
      <w:r>
        <w:t xml:space="preserve">Introduction</w:t>
      </w:r>
    </w:p>
    <w:p>
      <w:pPr>
        <w:pStyle w:val="FirstParagraph"/>
      </w:pPr>
      <w:r>
        <w:t xml:space="preserve">The role of a</w:t>
      </w:r>
      <w:r>
        <w:t xml:space="preserve"> </w:t>
      </w:r>
      <w:r>
        <w:rPr>
          <w:bCs/>
          <w:b/>
        </w:rPr>
        <w:t xml:space="preserve">Civil Engineer</w:t>
      </w:r>
      <w:r>
        <w:t xml:space="preserve"> </w:t>
      </w:r>
      <w:r>
        <w:t xml:space="preserve">is pivotal in the sustained economic growth and urban development of major metropolitan areas. This report specifically addresses the unique challenges and opportunities faced by a</w:t>
      </w:r>
      <w:r>
        <w:t xml:space="preserve"> </w:t>
      </w:r>
      <w:r>
        <w:rPr>
          <w:bCs/>
          <w:b/>
        </w:rPr>
        <w:t xml:space="preserve">Civil Engineer</w:t>
      </w:r>
      <w:r>
        <w:t xml:space="preserve"> </w:t>
      </w:r>
      <w:r>
        <w:t xml:space="preserve">operating within the dynamic context of</w:t>
      </w:r>
      <w:r>
        <w:t xml:space="preserve"> </w:t>
      </w:r>
      <w:r>
        <w:rPr>
          <w:bCs/>
          <w:b/>
        </w:rPr>
        <w:t xml:space="preserve">South Africa Johannesburg</w:t>
      </w:r>
      <w:r>
        <w:t xml:space="preserve">. As one of Africa's most populous cities, Johannesburg faces distinct infrastructural pressures including rapid urbanization, aging infrastructure needs, and the complex geological conditions typical of the Witwatersrand region. This document outlines critical project considerations that a professional must evaluate to ensure sustainable and compliant engineering outcomes in this specific geographic location.</w:t>
      </w:r>
    </w:p>
    <w:bookmarkEnd w:id="20"/>
    <w:p>
      <w:pPr>
        <w:pStyle w:val="BodyText"/>
      </w:pPr>
      <w:r>
        <w:br/>
      </w:r>
    </w:p>
    <w:bookmarkStart w:id="21" w:name="project-background"/>
    <w:p>
      <w:pPr>
        <w:pStyle w:val="Heading2"/>
      </w:pPr>
      <w:r>
        <w:t xml:space="preserve">Project Background</w:t>
      </w:r>
    </w:p>
    <w:p>
      <w:pPr>
        <w:pStyle w:val="FirstParagraph"/>
      </w:pPr>
      <w:r>
        <w:t xml:space="preserve">The primary objective of this engineering initiative is the assessment and redesign of key drainage systems within high-density residential zones in</w:t>
      </w:r>
      <w:r>
        <w:t xml:space="preserve"> </w:t>
      </w:r>
      <w:r>
        <w:rPr>
          <w:bCs/>
          <w:b/>
        </w:rPr>
        <w:t xml:space="preserve">South Africa Johannesburg</w:t>
      </w:r>
      <w:r>
        <w:t xml:space="preserve">. The existing infrastructure, constructed during mid-20th century urbanization phases, suffers from inadequate capacity to handle modern stormwater runoff volumes. For a</w:t>
      </w:r>
      <w:r>
        <w:t xml:space="preserve"> </w:t>
      </w:r>
      <w:r>
        <w:rPr>
          <w:bCs/>
          <w:b/>
        </w:rPr>
        <w:t xml:space="preserve">Civil Engineer</w:t>
      </w:r>
      <w:r>
        <w:t xml:space="preserve">, understanding the historical context of this city is vital. The rapid expansion of informal settlements and the density of commercial hubs in central Johannesburg create immense pressure on municipal utilities. Therefore, this project aims to mitigate flooding risks while enhancing overall urban resilience.</w:t>
      </w:r>
    </w:p>
    <w:bookmarkEnd w:id="21"/>
    <w:p>
      <w:pPr>
        <w:pStyle w:val="BodyText"/>
      </w:pPr>
      <w:r>
        <w:br/>
      </w:r>
    </w:p>
    <w:bookmarkStart w:id="23" w:name="geotechnical"/>
    <w:bookmarkStart w:id="22" w:name="geotechnical-considerations"/>
    <w:p>
      <w:pPr>
        <w:pStyle w:val="Heading2"/>
      </w:pPr>
      <w:r>
        <w:t xml:space="preserve">Geotechnical Considerations</w:t>
      </w:r>
    </w:p>
    <w:p>
      <w:pPr>
        <w:pStyle w:val="FirstParagraph"/>
      </w:pPr>
      <w:r>
        <w:t xml:space="preserve">A fundamental aspect of any civil engineering project in Johannesburg is the geology. The soil composition in</w:t>
      </w:r>
      <w:r>
        <w:t xml:space="preserve"> </w:t>
      </w:r>
      <w:r>
        <w:rPr>
          <w:bCs/>
          <w:b/>
        </w:rPr>
        <w:t xml:space="preserve">South Africa JohannesburgCivil Engineer</w:t>
      </w:r>
      <w:r>
        <w:t xml:space="preserve"> </w:t>
      </w:r>
      <w:r>
        <w:t xml:space="preserve">must conduct extensive borehole logging and soil testing before foundation design commences.</w:t>
      </w:r>
    </w:p>
    <w:p>
      <w:pPr>
        <w:pStyle w:val="BodyText"/>
      </w:pPr>
      <w:r>
        <w:t xml:space="preserve">In this project, specific attention is paid to mine subsidence risks. As an historic mining city, parts of Johannesburg sit atop old gold mines which can lead to ground instability. The engineering design incorporates deep piling and specialized reinforcement techniques to prevent structural damage caused by subsidence or soil erosion during heavy seasonal rains typical of the summer rainfall region.</w:t>
      </w:r>
    </w:p>
    <w:bookmarkEnd w:id="22"/>
    <w:bookmarkEnd w:id="23"/>
    <w:p>
      <w:pPr>
        <w:pStyle w:val="BodyText"/>
      </w:pPr>
      <w:r>
        <w:br/>
      </w:r>
    </w:p>
    <w:bookmarkStart w:id="25" w:name="regulatory"/>
    <w:bookmarkStart w:id="24" w:name="regulatory-framework-and-compliance"/>
    <w:p>
      <w:pPr>
        <w:pStyle w:val="Heading2"/>
      </w:pPr>
      <w:r>
        <w:t xml:space="preserve">Regulatory Framework and Compliance</w:t>
      </w:r>
    </w:p>
    <w:p>
      <w:pPr>
        <w:pStyle w:val="FirstParagraph"/>
      </w:pPr>
      <w:r>
        <w:t xml:space="preserve">Operating as a</w:t>
      </w:r>
      <w:r>
        <w:t xml:space="preserve"> </w:t>
      </w:r>
      <w:r>
        <w:rPr>
          <w:bCs/>
          <w:b/>
        </w:rPr>
        <w:t xml:space="preserve">Civil Engineer</w:t>
      </w:r>
      <w:r>
        <w:t xml:space="preserve"> </w:t>
      </w:r>
      <w:r>
        <w:t xml:space="preserve">in this region requires strict adherence to national and local municipal by-laws. In the context of</w:t>
      </w:r>
      <w:r>
        <w:t xml:space="preserve"> </w:t>
      </w:r>
      <w:r>
        <w:rPr>
          <w:bCs/>
          <w:b/>
        </w:rPr>
        <w:t xml:space="preserve">South Africa Johannesburg</w:t>
      </w:r>
      <w:r>
        <w:t xml:space="preserve">, compliance with the National Building Regulations (SANS 10400) is mandatory. Furthermore, engineers must navigate complex water usage regulations enforced by local bodies like Jozi Water.</w:t>
      </w:r>
    </w:p>
    <w:p>
      <w:pPr>
        <w:pStyle w:val="BodyText"/>
      </w:pPr>
      <w:r>
        <w:t xml:space="preserve">The report highlights that environmental impact assessments (EIAs) are critical components of the approval process. A</w:t>
      </w:r>
      <w:r>
        <w:t xml:space="preserve"> </w:t>
      </w:r>
      <w:r>
        <w:rPr>
          <w:bCs/>
          <w:b/>
        </w:rPr>
        <w:t xml:space="preserve">Civil Engineer</w:t>
      </w:r>
      <w:r>
        <w:t xml:space="preserve"> </w:t>
      </w:r>
      <w:r>
        <w:t xml:space="preserve">must ensure that drainage solutions do not negatively impact surrounding biodiversity or contribute to pollution in the Vaal River catchment area, which serves as a primary water source for Gauteng province. Engaging with local community stakeholders is also a regulatory necessity to ensure transparency and address concerns regarding displacement or noise pollution during construction phases.</w:t>
      </w:r>
    </w:p>
    <w:bookmarkEnd w:id="24"/>
    <w:bookmarkEnd w:id="25"/>
    <w:p>
      <w:pPr>
        <w:pStyle w:val="BodyText"/>
      </w:pPr>
      <w:r>
        <w:br/>
      </w:r>
    </w:p>
    <w:bookmarkStart w:id="27" w:name="sustainability"/>
    <w:bookmarkStart w:id="26" w:name="sustainability-and-material-selection"/>
    <w:p>
      <w:pPr>
        <w:pStyle w:val="Heading2"/>
      </w:pPr>
      <w:r>
        <w:t xml:space="preserve">Sustainability and Material Selection</w:t>
      </w:r>
    </w:p>
    <w:p>
      <w:pPr>
        <w:pStyle w:val="FirstParagraph"/>
      </w:pPr>
      <w:r>
        <w:t xml:space="preserve">Modern civil engineering demands a commitment to sustainability. For this project in</w:t>
      </w:r>
      <w:r>
        <w:t xml:space="preserve"> </w:t>
      </w:r>
      <w:r>
        <w:rPr>
          <w:bCs/>
          <w:b/>
        </w:rPr>
        <w:t xml:space="preserve">South Africa JohannesburgCivil Engineer</w:t>
      </w:r>
      <w:r>
        <w:t xml:space="preserve"> </w:t>
      </w:r>
      <w:r>
        <w:t xml:space="preserve">has specified concrete mixes incorporating fly ash, a byproduct often available from local coal-fired power stations, thereby reducing cement usage and lowering embodied carbon.</w:t>
      </w:r>
    </w:p>
    <w:p>
      <w:pPr>
        <w:pStyle w:val="BodyText"/>
      </w:pPr>
      <w:r>
        <w:t xml:space="preserve">Additionally, sustainable urban drainage systems (SUDS) are integrated into the design. These include permeable pavements and bioswales designed to filter pollutants naturally. This aligns with Johannesburg's broader green infrastructure goals, aiming to combat the "urban heat island" effect prevalent in densely built-up areas of</w:t>
      </w:r>
      <w:r>
        <w:t xml:space="preserve"> </w:t>
      </w:r>
      <w:r>
        <w:rPr>
          <w:bCs/>
          <w:b/>
        </w:rPr>
        <w:t xml:space="preserve">South Africa Johannesburg</w:t>
      </w:r>
      <w:r>
        <w:t xml:space="preserve">.</w:t>
      </w:r>
    </w:p>
    <w:bookmarkEnd w:id="26"/>
    <w:bookmarkEnd w:id="27"/>
    <w:p>
      <w:pPr>
        <w:pStyle w:val="BodyText"/>
      </w:pPr>
      <w:r>
        <w:br/>
      </w:r>
    </w:p>
    <w:bookmarkStart w:id="29" w:name="challenges"/>
    <w:bookmarkStart w:id="28" w:name="challenges-and-risk-management"/>
    <w:p>
      <w:pPr>
        <w:pStyle w:val="Heading2"/>
      </w:pPr>
      <w:r>
        <w:t xml:space="preserve">Challenges and Risk Management</w:t>
      </w:r>
    </w:p>
    <w:p>
      <w:pPr>
        <w:pStyle w:val="FirstParagraph"/>
      </w:pPr>
      <w:r>
        <w:t xml:space="preserve">The execution of this project is not without challenges. A primary concern for any</w:t>
      </w:r>
      <w:r>
        <w:t xml:space="preserve"> </w:t>
      </w:r>
      <w:r>
        <w:rPr>
          <w:bCs/>
          <w:b/>
        </w:rPr>
        <w:t xml:space="preserve">Civil Engineer</w:t>
      </w:r>
      <w:r>
        <w:t xml:space="preserve"> </w:t>
      </w:r>
      <w:r>
        <w:t xml:space="preserve">in</w:t>
      </w:r>
      <w:r>
        <w:t xml:space="preserve"> </w:t>
      </w:r>
      <w:r>
        <w:rPr>
          <w:bCs/>
          <w:b/>
        </w:rPr>
        <w:t xml:space="preserve">South Africa Johannesburg</w:t>
      </w:r>
    </w:p>
    <w:p>
      <w:pPr>
        <w:pStyle w:val="BodyText"/>
      </w:pPr>
      <w:r>
        <w:t xml:space="preserve">Security risks also pose a significant challenge. Given the socio-economic disparities within the city, site security must be robust to protect expensive machinery and materials. The risk management plan includes 24/7 surveillance systems and collaboration with local private security firms. Furthermore, supply chain disruptions due to global logistics issues or local transport strikes must be anticipated by maintaining adequate stockpiles of critical materials.</w:t>
      </w:r>
    </w:p>
    <w:bookmarkEnd w:id="28"/>
    <w:bookmarkEnd w:id="29"/>
    <w:p>
      <w:pPr>
        <w:pStyle w:val="BodyText"/>
      </w:pPr>
      <w:r>
        <w:br/>
      </w:r>
    </w:p>
    <w:bookmarkStart w:id="30" w:name="conclusion"/>
    <w:p>
      <w:pPr>
        <w:pStyle w:val="Heading2"/>
      </w:pPr>
      <w:r>
        <w:t xml:space="preserve">Conclusion</w:t>
      </w:r>
    </w:p>
    <w:p>
      <w:pPr>
        <w:pStyle w:val="FirstParagraph"/>
      </w:pPr>
      <w:r>
        <w:t xml:space="preserve">In conclusion, the successful delivery of this infrastructure project relies heavily on the expertise and adaptability of the</w:t>
      </w:r>
      <w:r>
        <w:t xml:space="preserve"> </w:t>
      </w:r>
      <w:r>
        <w:rPr>
          <w:bCs/>
          <w:b/>
        </w:rPr>
        <w:t xml:space="preserve">Civil Engineer</w:t>
      </w:r>
      <w:r>
        <w:t xml:space="preserve">. The specific conditions found in</w:t>
      </w:r>
      <w:r>
        <w:t xml:space="preserve"> </w:t>
      </w:r>
      <w:r>
        <w:rPr>
          <w:bCs/>
          <w:b/>
        </w:rPr>
        <w:t xml:space="preserve">South Africa Johannesburg</w:t>
      </w:r>
    </w:p>
    <w:p>
      <w:pPr>
        <w:pStyle w:val="BodyText"/>
      </w:pPr>
      <w:r>
        <w:t xml:space="preserve">This report underscores that civil engineering in</w:t>
      </w:r>
      <w:r>
        <w:t xml:space="preserve"> </w:t>
      </w:r>
      <w:r>
        <w:rPr>
          <w:bCs/>
          <w:b/>
        </w:rPr>
        <w:t xml:space="preserve">South Africa Johannesburg</w:t>
      </w:r>
      <w:r>
        <w:t xml:space="preserve"> </w:t>
      </w:r>
      <w:r>
        <w:t xml:space="preserve">is not merely about technical proficiency but also requires a deep understanding of local socio-economic dynamics and environmental stewardship. The insights provided herein serve as a blueprint for future development initiatives across the city, ensuring that urban growth supports both economic vitality and community well-being.</w:t>
      </w:r>
    </w:p>
    <w:p>
      <w:pPr>
        <w:pStyle w:val="BodyText"/>
      </w:pPr>
      <w:r>
        <w:br/>
      </w:r>
      <w:r>
        <w:br/>
      </w:r>
      <w:r>
        <w:t xml:space="preserve">Prepared by the Project Engineering Team</w:t>
      </w:r>
      <w:r>
        <w:br/>
      </w:r>
      <w:r>
        <w:t xml:space="preserve">Date of Report Generation</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Project Report: Johannesburg, South Africa</dc:title>
  <dc:creator/>
  <dc:language>en</dc:language>
  <cp:keywords/>
  <dcterms:created xsi:type="dcterms:W3CDTF">2026-07-30T07:42:23Z</dcterms:created>
  <dcterms:modified xsi:type="dcterms:W3CDTF">2026-07-30T07:42:23Z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