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Kampala</w:t>
      </w:r>
    </w:p>
    <w:bookmarkStart w:id="30" w:name="X7e38850c065ab00867c5eb46131fb7aa2a5fbdf"/>
    <w:p>
      <w:pPr>
        <w:pStyle w:val="Heading1"/>
      </w:pPr>
      <w:r>
        <w:t xml:space="preserve">Civil Engineer Project Report: Strategic Infrastructure Development in Uganda Kampala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Works and Transport &amp; Urban Planning Authority</w:t>
      </w:r>
      <w:r>
        <w:br/>
      </w:r>
      <w:r>
        <w:rPr>
          <w:bCs/>
          <w:b/>
        </w:rPr>
        <w:t xml:space="preserve">From:</w:t>
      </w:r>
      <w:r>
        <w:t xml:space="preserve"> </w:t>
      </w:r>
      <w:r>
        <w:t xml:space="preserve">Senior Project Management Team</w:t>
      </w:r>
      <w:r>
        <w:br/>
      </w:r>
      <w:r>
        <w:br/>
      </w:r>
    </w:p>
    <w:bookmarkStart w:id="20" w:name="executive-summary"/>
    <w:p>
      <w:pPr>
        <w:pStyle w:val="Heading2"/>
      </w:pPr>
      <w:r>
        <w:t xml:space="preserve">Executive Summary</w:t>
      </w:r>
    </w:p>
    <w:p>
      <w:pPr>
        <w:pStyle w:val="FirstParagraph"/>
      </w:pPr>
      <w:r>
        <w:t xml:space="preserve">This document serves as a comprehensive Project Report detailing the critical role and operational framework of a qualified Civil Engineer within the dynamic urban landscape of Uganda Kampala. As the capital city accelerates its economic growth, the demand for robust, sustainable, and innovative infrastructure has never been more pressing. This report outlines how professional Civil Engineer services are pivotal to addressing Kampala’s unique challenges, including rapid urbanization, flood management necessities in low-lying areas like Namirembe and Kisenyi, and the urgent need for expanded transportation networks.</w:t>
      </w:r>
    </w:p>
    <w:bookmarkEnd w:id="20"/>
    <w:bookmarkStart w:id="21" w:name="Xd6d3d35bcfe19d1c4bac4c2785673ab1c8220bf"/>
    <w:p>
      <w:pPr>
        <w:pStyle w:val="Heading2"/>
      </w:pPr>
      <w:r>
        <w:t xml:space="preserve">1. Introduction: The Context of Uganda Kampala</w:t>
      </w:r>
    </w:p>
    <w:p>
      <w:pPr>
        <w:pStyle w:val="FirstParagraph"/>
      </w:pPr>
      <w:r>
        <w:t xml:space="preserve">Kampala is not merely a city; it is the beating heart of East African commerce. However, this status brings significant infrastructural strain. The soil composition varies greatly across the metropolitan area, ranging from rocky hills to soft clay in the wetlands and lake shores. Consequently, a generic approach to construction fails here. A specialized Civil Engineer must possess deep local knowledge of geotechnical conditions specific to Uganda Kampala to ensure structural integrity and longevity.</w:t>
      </w:r>
    </w:p>
    <w:p>
      <w:pPr>
        <w:pStyle w:val="BodyText"/>
      </w:pPr>
      <w:r>
        <w:t xml:space="preserve">The primary objective of this project report is to demonstrate how integrating high-standard Civil Engineering practices into urban planning will mitigate environmental risks, improve traffic flow, and enhance the quality of life for residents. The focus remains on sustainable development that respects the ecological balance around Lake Victoria while accommodating population growth.</w:t>
      </w:r>
    </w:p>
    <w:bookmarkEnd w:id="21"/>
    <w:bookmarkStart w:id="25" w:name="X8854ef8650482fdfa9ccb102449679dc03c1b69"/>
    <w:p>
      <w:pPr>
        <w:pStyle w:val="Heading2"/>
      </w:pPr>
      <w:r>
        <w:t xml:space="preserve">2. Scope of Work: Key Infrastructure Challenges</w:t>
      </w:r>
    </w:p>
    <w:p>
      <w:pPr>
        <w:pStyle w:val="FirstParagraph"/>
      </w:pPr>
      <w:r>
        <w:t xml:space="preserve">The scope of this Civil Engineer engagement covers three critical pillars essential for Uganda Kampala’s development:</w:t>
      </w:r>
    </w:p>
    <w:bookmarkStart w:id="22" w:name="X07f8eda85abb19b6db3aad4614a5cb2a611eb1c"/>
    <w:p>
      <w:pPr>
        <w:pStyle w:val="Heading3"/>
      </w:pPr>
      <w:r>
        <w:t xml:space="preserve">a) Road Network Expansion and Rehabilitation</w:t>
      </w:r>
    </w:p>
    <w:p>
      <w:pPr>
        <w:pStyle w:val="FirstParagraph"/>
      </w:pPr>
      <w:r>
        <w:t xml:space="preserve">Kampala suffers from chronic traffic congestion. A Civil Engineer is tasked with designing efficient road alignments that maximize existing space while incorporating modern drainage systems. This involves the rehabilitation of key arteries such as the Jinja Road and Entebbe Highway, ensuring they can withstand heavy load-bearing vehicles without premature failure due to poor surface materials or inadequate base courses.</w:t>
      </w:r>
    </w:p>
    <w:bookmarkEnd w:id="22"/>
    <w:bookmarkStart w:id="23" w:name="b-flood-management-and-drainage-systems"/>
    <w:p>
      <w:pPr>
        <w:pStyle w:val="Heading3"/>
      </w:pPr>
      <w:r>
        <w:t xml:space="preserve">b) Flood Management and Drainage Systems</w:t>
      </w:r>
    </w:p>
    <w:p>
      <w:pPr>
        <w:pStyle w:val="FirstParagraph"/>
      </w:pPr>
      <w:r>
        <w:t xml:space="preserve">Flooding is an annual crisis in Uganda Kampala, particularly during the long rains. The Civil Engineer must design stormwater drainage networks that utilize gravity flow principles effectively, connecting to major water bodies without causing overflow into residential zones. This requires detailed hydrological modeling to predict peak flow rates and sizing culverts and channels accordingly.</w:t>
      </w:r>
    </w:p>
    <w:bookmarkEnd w:id="23"/>
    <w:bookmarkStart w:id="24" w:name="Xa5a3cf304c8a859aea89238998f07a7c0af5b34"/>
    <w:p>
      <w:pPr>
        <w:pStyle w:val="Heading3"/>
      </w:pPr>
      <w:r>
        <w:t xml:space="preserve">c) Sustainable Water Supply and Sanitation</w:t>
      </w:r>
    </w:p>
    <w:p>
      <w:pPr>
        <w:pStyle w:val="FirstParagraph"/>
      </w:pPr>
      <w:r>
        <w:t xml:space="preserve">Rapid urbanization strains the existing water infrastructure. A Civil Engineer plays a vital role in designing extension networks that ensure equitable access to clean water. This includes the structural design of reservoirs, pump houses, and distribution pipes that can operate efficiently under variable pressure conditions typical in hilly terrains.</w:t>
      </w:r>
    </w:p>
    <w:bookmarkEnd w:id="24"/>
    <w:bookmarkEnd w:id="25"/>
    <w:bookmarkStart w:id="26" w:name="technical-methodology-and-implementation"/>
    <w:p>
      <w:pPr>
        <w:pStyle w:val="Heading2"/>
      </w:pPr>
      <w:r>
        <w:t xml:space="preserve">3. Technical Methodology and Implementation</w:t>
      </w:r>
    </w:p>
    <w:p>
      <w:pPr>
        <w:pStyle w:val="FirstParagraph"/>
      </w:pPr>
      <w:r>
        <w:t xml:space="preserve">The execution of this project requires a rigorous application of engineering principles tailored to local constraints. The Civil Engineer will utilize Computer-Aided Design (CAD) and Geographic Information Systems (GIS) to map out optimal routes for infrastructure projects across Uganda Kampala.</w:t>
      </w:r>
    </w:p>
    <w:p>
      <w:pPr>
        <w:numPr>
          <w:ilvl w:val="0"/>
          <w:numId w:val="1001"/>
        </w:numPr>
        <w:pStyle w:val="Compact"/>
      </w:pPr>
      <w:r>
        <w:rPr>
          <w:bCs/>
          <w:b/>
        </w:rPr>
        <w:t xml:space="preserve">Geotechnical Investigation:</w:t>
      </w:r>
      <w:r>
        <w:t xml:space="preserve"> </w:t>
      </w:r>
      <w:r>
        <w:t xml:space="preserve">Before any foundation is laid, soil tests must be conducted. In areas with high water tables, specialized pile foundations may be required. The Civil Engineer will oversee these investigations to prevent structural settling or collapse.</w:t>
      </w:r>
    </w:p>
    <w:p>
      <w:pPr>
        <w:numPr>
          <w:ilvl w:val="0"/>
          <w:numId w:val="1001"/>
        </w:numPr>
        <w:pStyle w:val="Compact"/>
      </w:pPr>
      <w:r>
        <w:rPr>
          <w:bCs/>
          <w:b/>
        </w:rPr>
        <w:t xml:space="preserve">Material Selection:</w:t>
      </w:r>
    </w:p>
    <w:p>
      <w:pPr>
        <w:numPr>
          <w:ilvl w:val="0"/>
          <w:numId w:val="1001"/>
        </w:numPr>
        <w:pStyle w:val="Compact"/>
      </w:pPr>
      <w:r>
        <w:rPr>
          <w:bCs/>
          <w:b/>
        </w:rPr>
        <w:t xml:space="preserve">Environmental Impact Assessment (EIA):</w:t>
      </w:r>
      <w:r>
        <w:t xml:space="preserve"> </w:t>
      </w:r>
      <w:r>
        <w:t xml:space="preserve">Compliance with environmental laws is mandatory. The project aims to minimize disruption to wetlands and green spaces. The Civil Engineer will work alongside ecologists to design infrastructure that coexists with nature, such as permeable pavements that reduce runoff.</w:t>
      </w:r>
    </w:p>
    <w:bookmarkEnd w:id="26"/>
    <w:bookmarkStart w:id="27" w:name="socio-economic-impact-analysis"/>
    <w:p>
      <w:pPr>
        <w:pStyle w:val="Heading2"/>
      </w:pPr>
      <w:r>
        <w:t xml:space="preserve">4. Socio-Economic Impact Analysis</w:t>
      </w:r>
    </w:p>
    <w:p>
      <w:pPr>
        <w:pStyle w:val="FirstParagraph"/>
      </w:pPr>
      <w:r>
        <w:t xml:space="preserve">The role of a Civil Engineer extends beyond technical calculations; it encompasses social responsibility. By delivering reliable infrastructure in Uganda Kampala, we directly contribute to economic stability.</w:t>
      </w:r>
    </w:p>
    <w:p>
      <w:pPr>
        <w:pStyle w:val="BodyText"/>
      </w:pPr>
      <w:r>
        <w:rPr>
          <w:bCs/>
          <w:b/>
        </w:rPr>
        <w:t xml:space="preserve">Job Creation:</w:t>
      </w:r>
      <w:r>
        <w:t xml:space="preserve"> </w:t>
      </w:r>
      <w:r>
        <w:t xml:space="preserve">Large-scale infrastructure projects generate employment for local laborers, artisans, and junior engineers. This skill transfer enhances the local workforce capacity.</w:t>
      </w:r>
    </w:p>
    <w:p>
      <w:pPr>
        <w:pStyle w:val="BodyText"/>
      </w:pPr>
      <w:r>
        <w:rPr>
          <w:bCs/>
          <w:b/>
        </w:rPr>
        <w:t xml:space="preserve">Traffic Efficiency:</w:t>
      </w:r>
      <w:r>
        <w:t xml:space="preserve"> </w:t>
      </w:r>
      <w:r>
        <w:t xml:space="preserve">Improved road networks reduce commute times, lowering fuel consumption and emissions. For a bustling city like Kampala, time saved is money earned by businesses and individuals alike.</w:t>
      </w:r>
    </w:p>
    <w:p>
      <w:pPr>
        <w:pStyle w:val="BodyText"/>
      </w:pPr>
      <w:r>
        <w:rPr>
          <w:bCs/>
          <w:b/>
        </w:rPr>
        <w:t xml:space="preserve">Safety Standards:</w:t>
      </w:r>
      <w:r>
        <w:t xml:space="preserve"> </w:t>
      </w:r>
      <w:r>
        <w:t xml:space="preserve">Properly designed pedestrian walkways, bridges, and traffic signals reduce accident rates. The Civil Engineer ensures that safety features are integrated into every design phase, protecting vulnerable road users.</w:t>
      </w:r>
    </w:p>
    <w:bookmarkEnd w:id="27"/>
    <w:bookmarkStart w:id="28" w:name="challenges-and-mitigation-strategies"/>
    <w:p>
      <w:pPr>
        <w:pStyle w:val="Heading2"/>
      </w:pPr>
      <w:r>
        <w:t xml:space="preserve">5. Challenges and Mitigation Strategies</w:t>
      </w:r>
    </w:p>
    <w:p>
      <w:pPr>
        <w:pStyle w:val="FirstParagraph"/>
      </w:pPr>
      <w:r>
        <w:rPr>
          <w:bCs/>
          <w:b/>
        </w:rPr>
        <w:t xml:space="preserve">Funding Constraints:</w:t>
      </w:r>
      <w:r>
        <w:t xml:space="preserve"> </w:t>
      </w:r>
      <w:r>
        <w:t xml:space="preserve">Securing adequate budget is often difficult. The Civil Engineer will employ value engineering techniques to optimize designs without compromising safety, ensuring maximum return on investment for the Ugandan government.</w:t>
      </w:r>
    </w:p>
    <w:p>
      <w:pPr>
        <w:pStyle w:val="BodyText"/>
      </w:pPr>
      <w:r>
        <w:rPr>
          <w:bCs/>
          <w:b/>
        </w:rPr>
        <w:t xml:space="preserve">Schedule Delays:</w:t>
      </w:r>
      <w:r>
        <w:t xml:space="preserve"> </w:t>
      </w:r>
      <w:r>
        <w:t xml:space="preserve">Procurement of materials can be delayed due to supply chain issues. A robust project management plan, overseen by the Lead Civil Engineer, will include buffer times and alternative sourcing strategies to keep projects in Uganda Kampala on track.</w:t>
      </w:r>
    </w:p>
    <w:bookmarkEnd w:id="28"/>
    <w:bookmarkStart w:id="29" w:name="conclusion-and-recommendations"/>
    <w:p>
      <w:pPr>
        <w:pStyle w:val="Heading2"/>
      </w:pPr>
      <w:r>
        <w:t xml:space="preserve">6. Conclusion and Recommendations</w:t>
      </w:r>
    </w:p>
    <w:p>
      <w:pPr>
        <w:pStyle w:val="FirstParagraph"/>
      </w:pPr>
      <w:r>
        <w:t xml:space="preserve">In conclusion, the successful transformation of Uganda Kampala’s infrastructure landscape hinges on the expertise of a dedicated and skilled Civil Engineer. This Project Report has outlined that technical proficiency, combined with local contextual understanding, is non-negotiable for sustainable development.</w:t>
      </w:r>
    </w:p>
    <w:p>
      <w:pPr>
        <w:pStyle w:val="BodyText"/>
      </w:pPr>
      <w:r>
        <w:t xml:space="preserve">We recommend the immediate allocation of resources to support ongoing Civil Engineer initiatives focused on flood mitigation and road rehabilitation. Furthermore, continuous professional development for local engineering staff should be prioritized to build long-term capacity within Uganda. The future of Kampala depends on infrastructure that is resilient, efficient, and inclusive—goals that only a competent Civil Engineer can achieve.</w:t>
      </w:r>
    </w:p>
    <w:p>
      <w:pPr>
        <w:pStyle w:val="BodyText"/>
      </w:pPr>
      <w:r>
        <w:t xml:space="preserve">This report reaffirms our commitment to excellence in engineering practice. By adhering to these guidelines, we ensure that the infrastructure built today will serve the people of Uganda Kampala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Kampala</dc:title>
  <dc:creator/>
  <dc:language>en</dc:language>
  <cp:keywords/>
  <dcterms:created xsi:type="dcterms:W3CDTF">2026-07-30T04:29:33Z</dcterms:created>
  <dcterms:modified xsi:type="dcterms:W3CDTF">2026-07-30T04:29:33Z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