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Caracas</w:t>
      </w:r>
      <w:r>
        <w:t xml:space="preserve"> </w:t>
      </w:r>
      <w:r>
        <w:t xml:space="preserve">Infrastructure</w:t>
      </w:r>
      <w:r>
        <w:t xml:space="preserve"> </w:t>
      </w:r>
      <w:r>
        <w:t xml:space="preserve">Recovery</w:t>
      </w:r>
    </w:p>
    <w:bookmarkStart w:id="34"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Directorate of Public Works and Urban Planning</w:t>
      </w:r>
      <w:r>
        <w:br/>
      </w:r>
    </w:p>
    <w:p>
      <w:pPr>
        <w:pStyle w:val="BodyText"/>
      </w:pPr>
      <w:r>
        <w:rPr>
          <w:iCs/>
          <w:i/>
        </w:rPr>
        <w:t xml:space="preserve">This document provides a comprehensive analysis of the structural integrity, maintenance requirements, and strategic reconstruction phases necessary for the public infrastructure network in Venezuela Caracas.</w:t>
      </w:r>
    </w:p>
    <w:bookmarkStart w:id="20" w:name="executive-summary"/>
    <w:p>
      <w:pPr>
        <w:pStyle w:val="Heading2"/>
      </w:pPr>
      <w:r>
        <w:t xml:space="preserve">Executive Summary</w:t>
      </w:r>
    </w:p>
    <w:p>
      <w:pPr>
        <w:pStyle w:val="FirstParagraph"/>
      </w:pPr>
      <w:r>
        <w:t xml:space="preserve">The civil engineering landscape in Venezuela is currently undergoing a critical phase of assessment and renewal. The focus of this report is on the unique challenges presented by the topography and historical infrastructure aging within Venezuela Caracas. As the capital city, Caracas serves as both an economic hub and a complex geographical challenge due to its location within steep valleys surrounded by mountains (the Avila range). This</w:t>
      </w:r>
      <w:r>
        <w:t xml:space="preserve"> </w:t>
      </w:r>
      <w:r>
        <w:rPr>
          <w:bCs/>
          <w:b/>
        </w:rPr>
        <w:t xml:space="preserve">Project Report</w:t>
      </w:r>
      <w:r>
        <w:t xml:space="preserve"> </w:t>
      </w:r>
      <w:r>
        <w:t xml:space="preserve">outlines the immediate priorities for civil engineers operating in this region, emphasizing safety standards, material logistics in a constrained economy, and sustainable urban planning adaptations.</w:t>
      </w:r>
    </w:p>
    <w:bookmarkEnd w:id="20"/>
    <w:bookmarkStart w:id="21" w:name="introduction-and-contextual-background"/>
    <w:p>
      <w:pPr>
        <w:pStyle w:val="Heading2"/>
      </w:pPr>
      <w:r>
        <w:t xml:space="preserve">1.0 Introduction and Contextual Background</w:t>
      </w:r>
    </w:p>
    <w:p>
      <w:pPr>
        <w:pStyle w:val="FirstParagraph"/>
      </w:pPr>
      <w:r>
        <w:t xml:space="preserve">The role of the</w:t>
      </w:r>
      <w:r>
        <w:t xml:space="preserve"> </w:t>
      </w:r>
      <w:r>
        <w:rPr>
          <w:bCs/>
          <w:b/>
        </w:rPr>
        <w:t xml:space="preserve">Civil Engineer</w:t>
      </w:r>
      <w:r>
        <w:t xml:space="preserve"> </w:t>
      </w:r>
      <w:r>
        <w:t xml:space="preserve">has evolved significantly in recent years. In many global contexts, the focus is on new construction; however, in Venezuela Caracas, the primary mandate is preservation and rehabilitation. The urban fabric of Caracas was largely developed during periods of rapid urbanization that did not always adhere to modern seismic codes or drainage requirements designed for changing climate patterns. Consequently, the</w:t>
      </w:r>
      <w:r>
        <w:t xml:space="preserve"> </w:t>
      </w:r>
      <w:r>
        <w:rPr>
          <w:bCs/>
          <w:b/>
        </w:rPr>
        <w:t xml:space="preserve">Civil Engineer</w:t>
      </w:r>
      <w:r>
        <w:t xml:space="preserve"> </w:t>
      </w:r>
      <w:r>
        <w:t xml:space="preserve">today must possess a dual skill set: traditional structural analysis and adaptive crisis management.</w:t>
      </w:r>
    </w:p>
    <w:p>
      <w:pPr>
        <w:pStyle w:val="BodyText"/>
      </w:pPr>
      <w:r>
        <w:t xml:space="preserve">This report serves as a formal record of the current infrastructural status in Venezuela Caracas. It highlights that while resources are limited, the technical expertise required to maintain life-safety standards remains paramount. The document aims to bridge the gap between theoretical engineering principles and the practical realities faced by professionals on the ground in Venezuela Caracas.</w:t>
      </w:r>
    </w:p>
    <w:bookmarkEnd w:id="21"/>
    <w:bookmarkStart w:id="24" w:name="Xdec48f25c1ef3e9de219eb26bb7f0a261e3a7c1"/>
    <w:p>
      <w:pPr>
        <w:pStyle w:val="Heading2"/>
      </w:pPr>
      <w:r>
        <w:t xml:space="preserve">2.0 Topographical Challenges in Venezuela Caracas</w:t>
      </w:r>
    </w:p>
    <w:p>
      <w:pPr>
        <w:pStyle w:val="FirstParagraph"/>
      </w:pPr>
      <w:r>
        <w:t xml:space="preserve">The geography of Venezuela Caracas is perhaps its most defining engineering constraint. The city is situated at an altitude of approximately 900 meters above sea level, nestled between the El Ávila National Park and the Sabana Grande River valley. This topography creates several specific challenges for civil engineering projects:</w:t>
      </w:r>
    </w:p>
    <w:bookmarkStart w:id="22" w:name="landslide-mitigation-and-slope-stability"/>
    <w:p>
      <w:pPr>
        <w:pStyle w:val="Heading3"/>
      </w:pPr>
      <w:r>
        <w:t xml:space="preserve">2.1 Landslide Mitigation and Slope Stability</w:t>
      </w:r>
    </w:p>
    <w:p>
      <w:pPr>
        <w:pStyle w:val="FirstParagraph"/>
      </w:pPr>
      <w:r>
        <w:t xml:space="preserve">A significant portion of Caracas’s residential areas is located on steep slopes. The</w:t>
      </w:r>
      <w:r>
        <w:t xml:space="preserve"> </w:t>
      </w:r>
      <w:r>
        <w:rPr>
          <w:bCs/>
          <w:b/>
        </w:rPr>
        <w:t xml:space="preserve">Civil Engineer</w:t>
      </w:r>
      <w:r>
        <w:t xml:space="preserve"> </w:t>
      </w:r>
      <w:r>
        <w:t xml:space="preserve">must prioritize geotechnical stability assessments, particularly during the rainy season (May to October). Soil erosion and saturation lead to frequent landslides in informal settlements. The report recommends implementing retaining walls using local materials where possible and enforcing strict zoning laws that prevent further construction on unstable gradients without comprehensive soil reinforcement.</w:t>
      </w:r>
    </w:p>
    <w:bookmarkEnd w:id="22"/>
    <w:bookmarkStart w:id="23" w:name="seismic-design-considerations"/>
    <w:p>
      <w:pPr>
        <w:pStyle w:val="Heading3"/>
      </w:pPr>
      <w:r>
        <w:t xml:space="preserve">2.2 Seismic Design Considerations</w:t>
      </w:r>
    </w:p>
    <w:p>
      <w:pPr>
        <w:pStyle w:val="FirstParagraph"/>
      </w:pPr>
      <w:r>
        <w:t xml:space="preserve">Venezuela lies in a seismically active zone. Historical data indicates that infrastructure built prior to the 1970s lacks adequate ductility and reinforcement. For any retrofitting project in Venezuela Caracas, the</w:t>
      </w:r>
      <w:r>
        <w:t xml:space="preserve"> </w:t>
      </w:r>
      <w:r>
        <w:rPr>
          <w:bCs/>
          <w:b/>
        </w:rPr>
        <w:t xml:space="preserve">Civil Engineer</w:t>
      </w:r>
      <w:r>
        <w:t xml:space="preserve"> </w:t>
      </w:r>
      <w:r>
        <w:t xml:space="preserve">must apply updated seismic codes, utilizing base isolation techniques or shear wall reinforcements to ensure that bridges, hospitals, and residential high-rises can withstand significant ground motion.</w:t>
      </w:r>
    </w:p>
    <w:bookmarkEnd w:id="23"/>
    <w:bookmarkEnd w:id="24"/>
    <w:bookmarkStart w:id="27" w:name="X0d6747b9f1372ebd03b383e9926b68fe3b38837"/>
    <w:p>
      <w:pPr>
        <w:pStyle w:val="Heading2"/>
      </w:pPr>
      <w:r>
        <w:t xml:space="preserve">3.0 Water Management and Sanitation Infrastructure</w:t>
      </w:r>
    </w:p>
    <w:p>
      <w:pPr>
        <w:pStyle w:val="FirstParagraph"/>
      </w:pPr>
      <w:r>
        <w:t xml:space="preserve">The water supply system in Venezuela Caracas faces severe operational challenges due to aging pipe networks and intermittent power supplies that pump stations rely upon. The</w:t>
      </w:r>
      <w:r>
        <w:t xml:space="preserve"> </w:t>
      </w:r>
      <w:r>
        <w:rPr>
          <w:bCs/>
          <w:b/>
        </w:rPr>
        <w:t xml:space="preserve">Civil Engineer</w:t>
      </w:r>
      <w:r>
        <w:t xml:space="preserve"> </w:t>
      </w:r>
      <w:r>
        <w:t xml:space="preserve">is tasked with designing resilient hydraulic systems that can function under low-pressure conditions.</w:t>
      </w:r>
    </w:p>
    <w:bookmarkStart w:id="25" w:name="stormwater-drainage-systems"/>
    <w:p>
      <w:pPr>
        <w:pStyle w:val="Heading3"/>
      </w:pPr>
      <w:r>
        <w:t xml:space="preserve">3.1 Stormwater Drainage Systems</w:t>
      </w:r>
    </w:p>
    <w:p>
      <w:pPr>
        <w:pStyle w:val="FirstParagraph"/>
      </w:pPr>
      <w:r>
        <w:t xml:space="preserve">Inadequate drainage contributes to urban flooding during heavy rains, particularly in the central districts of Venezuela Caracas. This report proposes the rehabilitation of primary culverts and the creation of secondary detention basins in flat zones like Altamira and Chacao. These structures not only manage flood risks but also protect underlying utilities from water damage.</w:t>
      </w:r>
    </w:p>
    <w:bookmarkEnd w:id="25"/>
    <w:bookmarkStart w:id="26" w:name="sanitation-solutions"/>
    <w:p>
      <w:pPr>
        <w:pStyle w:val="Heading3"/>
      </w:pPr>
      <w:r>
        <w:t xml:space="preserve">3.2 Sanitation Solutions</w:t>
      </w:r>
    </w:p>
    <w:p>
      <w:pPr>
        <w:pStyle w:val="FirstParagraph"/>
      </w:pPr>
      <w:r>
        <w:t xml:space="preserve">The integration of sewage treatment facilities is critical for public health. The</w:t>
      </w:r>
      <w:r>
        <w:t xml:space="preserve"> </w:t>
      </w:r>
      <w:r>
        <w:rPr>
          <w:bCs/>
          <w:b/>
        </w:rPr>
        <w:t xml:space="preserve">Civil Engineer</w:t>
      </w:r>
      <w:r>
        <w:t xml:space="preserve"> </w:t>
      </w:r>
      <w:r>
        <w:t xml:space="preserve">must design modular treatment plants that are energy-efficient, utilizing solar power where grid electricity is unreliable. This ensures that sanitation infrastructure in Venezuela Caracas remains functional regardless of broader national energy fluctuations.</w:t>
      </w:r>
    </w:p>
    <w:bookmarkEnd w:id="26"/>
    <w:bookmarkEnd w:id="27"/>
    <w:bookmarkStart w:id="30" w:name="transportation-networks-and-mobility"/>
    <w:p>
      <w:pPr>
        <w:pStyle w:val="Heading2"/>
      </w:pPr>
      <w:r>
        <w:t xml:space="preserve">4.0 Transportation Networks and Mobility</w:t>
      </w:r>
    </w:p>
    <w:p>
      <w:pPr>
        <w:pStyle w:val="FirstParagraph"/>
      </w:pPr>
      <w:r>
        <w:t xml:space="preserve">The transportation network in Venezuela Caracas is the lifeline of the capital. However, years of deferred maintenance have led to significant deterioration in road surfaces and bridge conditions.</w:t>
      </w:r>
    </w:p>
    <w:bookmarkStart w:id="28" w:name="highway-rehabilitation"/>
    <w:p>
      <w:pPr>
        <w:pStyle w:val="Heading3"/>
      </w:pPr>
      <w:r>
        <w:t xml:space="preserve">4.1 Highway Rehabilitation</w:t>
      </w:r>
    </w:p>
    <w:p>
      <w:pPr>
        <w:pStyle w:val="FirstParagraph"/>
      </w:pPr>
      <w:r>
        <w:t xml:space="preserve">The Autopista Francisco Fajardo and other major arteries require continuous patching and overlaying. The</w:t>
      </w:r>
      <w:r>
        <w:t xml:space="preserve"> </w:t>
      </w:r>
      <w:r>
        <w:rPr>
          <w:bCs/>
          <w:b/>
        </w:rPr>
        <w:t xml:space="preserve">Civil Engineer</w:t>
      </w:r>
      <w:r>
        <w:t xml:space="preserve"> </w:t>
      </w:r>
      <w:r>
        <w:t xml:space="preserve">must conduct regular structural load testing on bridges connecting the valley to the higher plateau regions. Recommendations include the use of high-durability asphalt mixes that can withstand heavy traffic volumes without rapid degradation.</w:t>
      </w:r>
    </w:p>
    <w:bookmarkEnd w:id="28"/>
    <w:bookmarkStart w:id="29" w:name="public-transit-integration"/>
    <w:p>
      <w:pPr>
        <w:pStyle w:val="Heading3"/>
      </w:pPr>
      <w:r>
        <w:t xml:space="preserve">4.2 Public Transit Integration</w:t>
      </w:r>
    </w:p>
    <w:p>
      <w:pPr>
        <w:pStyle w:val="FirstParagraph"/>
      </w:pPr>
      <w:r>
        <w:t xml:space="preserve">The Caracas Metro system and new cable car systems (Teleférico) require rigorous mechanical and civil engineering coordination. The</w:t>
      </w:r>
      <w:r>
        <w:t xml:space="preserve"> </w:t>
      </w:r>
      <w:r>
        <w:rPr>
          <w:bCs/>
          <w:b/>
        </w:rPr>
        <w:t xml:space="preserve">Civil Engineer</w:t>
      </w:r>
      <w:r>
        <w:t xml:space="preserve"> </w:t>
      </w:r>
      <w:r>
        <w:t xml:space="preserve">is responsible for the structural integrity of support towers and stations, ensuring they are accessible to all citizens while maintaining aesthetic harmony with the urban landscape of Venezuela Caracas.</w:t>
      </w:r>
    </w:p>
    <w:bookmarkEnd w:id="29"/>
    <w:bookmarkEnd w:id="30"/>
    <w:bookmarkStart w:id="31" w:name="X4de8fc80da6a0f1506e250d072c274718cd4577"/>
    <w:p>
      <w:pPr>
        <w:pStyle w:val="Heading2"/>
      </w:pPr>
      <w:r>
        <w:t xml:space="preserve">5.0 Resource Management and Economic Constraints</w:t>
      </w:r>
    </w:p>
    <w:p>
      <w:pPr>
        <w:pStyle w:val="FirstParagraph"/>
      </w:pPr>
      <w:r>
        <w:t xml:space="preserve">A distinct feature of this</w:t>
      </w:r>
      <w:r>
        <w:t xml:space="preserve"> </w:t>
      </w:r>
      <w:r>
        <w:rPr>
          <w:bCs/>
          <w:b/>
        </w:rPr>
        <w:t xml:space="preserve">Civil Engineer</w:t>
      </w:r>
      <w:r>
        <w:t xml:space="preserve">'s environment is the economic context. Importing high-tech construction materials is often difficult due to currency fluctuations and trade restrictions. Therefore, the project strategy for Venezuela Caracas must emphasize:</w:t>
      </w:r>
    </w:p>
    <w:p>
      <w:pPr>
        <w:numPr>
          <w:ilvl w:val="0"/>
          <w:numId w:val="1001"/>
        </w:numPr>
        <w:pStyle w:val="Compact"/>
      </w:pPr>
      <w:r>
        <w:rPr>
          <w:bCs/>
          <w:b/>
        </w:rPr>
        <w:t xml:space="preserve">Local Material Utilization:</w:t>
      </w:r>
      <w:r>
        <w:t xml:space="preserve"> </w:t>
      </w:r>
      <w:r>
        <w:t xml:space="preserve">Maximizing the use of local aggregates, cement, and steel produced within Venezuela.</w:t>
      </w:r>
    </w:p>
    <w:p>
      <w:pPr>
        <w:numPr>
          <w:ilvl w:val="0"/>
          <w:numId w:val="1001"/>
        </w:numPr>
        <w:pStyle w:val="Compact"/>
      </w:pPr>
      <w:r>
        <w:rPr>
          <w:bCs/>
          <w:b/>
        </w:rPr>
        <w:t xml:space="preserve">Durable Design:</w:t>
      </w:r>
    </w:p>
    <w:p>
      <w:pPr>
        <w:numPr>
          <w:ilvl w:val="0"/>
          <w:numId w:val="1001"/>
        </w:numPr>
        <w:pStyle w:val="Compact"/>
      </w:pPr>
      <w:r>
        <w:rPr>
          <w:bCs/>
          <w:b/>
        </w:rPr>
        <w:t xml:space="preserve">Maintenance over New Construction:</w:t>
      </w:r>
    </w:p>
    <w:p>
      <w:pPr>
        <w:numPr>
          <w:ilvl w:val="0"/>
          <w:numId w:val="1000"/>
        </w:numPr>
        <w:pStyle w:val="Compact"/>
      </w:pPr>
      <w:r>
        <w:t xml:space="preserve">Shifting budget allocations from new builds to the repair of existing critical infrastructure is a key recommendation of this</w:t>
      </w:r>
      <w:r>
        <w:t xml:space="preserve"> </w:t>
      </w:r>
      <w:r>
        <w:rPr>
          <w:bCs/>
          <w:b/>
        </w:rPr>
        <w:t xml:space="preserve">Project Report</w:t>
      </w:r>
      <w:r>
        <w:t xml:space="preserve">.</w:t>
      </w:r>
    </w:p>
    <w:bookmarkEnd w:id="31"/>
    <w:bookmarkStart w:id="32" w:name="environmental-sustainability"/>
    <w:p>
      <w:pPr>
        <w:pStyle w:val="Heading2"/>
      </w:pPr>
      <w:r>
        <w:t xml:space="preserve">6.0 Environmental Sustainability</w:t>
      </w:r>
    </w:p>
    <w:p>
      <w:pPr>
        <w:pStyle w:val="FirstParagraph"/>
      </w:pPr>
      <w:r>
        <w:t xml:space="preserve">The relationship between Caracas and its surrounding natural environment is symbiotic but strained. The</w:t>
      </w:r>
      <w:r>
        <w:t xml:space="preserve"> </w:t>
      </w:r>
      <w:r>
        <w:rPr>
          <w:bCs/>
          <w:b/>
        </w:rPr>
        <w:t xml:space="preserve">Civil Engineer</w:t>
      </w:r>
      <w:r>
        <w:t xml:space="preserve"> </w:t>
      </w:r>
      <w:r>
        <w:t xml:space="preserve">must advocate for green building practices. This includes incorporating permeable pavements to reduce runoff and planting vegetation on retaining walls to stabilize soil naturally. In Venezuela Caracas, urban greenery is not merely aesthetic; it is a critical engineering tool for climate resilience.</w:t>
      </w:r>
    </w:p>
    <w:bookmarkEnd w:id="32"/>
    <w:bookmarkStart w:id="33" w:name="conclusion-and-recommendations"/>
    <w:p>
      <w:pPr>
        <w:pStyle w:val="Heading2"/>
      </w:pPr>
      <w:r>
        <w:t xml:space="preserve">7.0 Conclusion and Recommendations</w:t>
      </w:r>
    </w:p>
    <w:p>
      <w:pPr>
        <w:pStyle w:val="FirstParagraph"/>
      </w:pPr>
      <w:r>
        <w:t xml:space="preserve">The challenges facing the infrastructure of Venezuela Caracas are significant, but they are not insurmountable. The</w:t>
      </w:r>
      <w:r>
        <w:t xml:space="preserve"> </w:t>
      </w:r>
      <w:r>
        <w:rPr>
          <w:bCs/>
          <w:b/>
        </w:rPr>
        <w:t xml:space="preserve">Civil Engineer</w:t>
      </w:r>
      <w:r>
        <w:t xml:space="preserve"> </w:t>
      </w:r>
      <w:r>
        <w:t xml:space="preserve">plays a pivotal role in navigating these complexities through technical precision and adaptive problem-solving.</w:t>
      </w:r>
    </w:p>
    <w:p>
      <w:pPr>
        <w:pStyle w:val="BodyText"/>
      </w:pPr>
      <w:r>
        <w:t xml:space="preserve">This</w:t>
      </w:r>
      <w:r>
        <w:t xml:space="preserve"> </w:t>
      </w:r>
      <w:r>
        <w:rPr>
          <w:bCs/>
          <w:b/>
        </w:rPr>
        <w:t xml:space="preserve">Project Report</w:t>
      </w:r>
      <w:r>
        <w:t xml:space="preserve"> </w:t>
      </w:r>
      <w:r>
        <w:t xml:space="preserve">concludes with three primary recommendations:</w:t>
      </w:r>
    </w:p>
    <w:p>
      <w:pPr>
        <w:numPr>
          <w:ilvl w:val="0"/>
          <w:numId w:val="1002"/>
        </w:numPr>
        <w:pStyle w:val="Compact"/>
      </w:pPr>
      <w:r>
        <w:rPr>
          <w:bCs/>
          <w:b/>
        </w:rPr>
        <w:t xml:space="preserve">Audit All Critical Structures:</w:t>
      </w:r>
      <w:r>
        <w:t xml:space="preserve"> </w:t>
      </w:r>
      <w:r>
        <w:t xml:space="preserve">An immediate comprehensive audit of all bridges and high-rise buildings in Venezuela Caracas to identify seismic vulnerabilities.</w:t>
      </w:r>
    </w:p>
    <w:p>
      <w:pPr>
        <w:pStyle w:val="FirstParagraph"/>
      </w:pPr>
      <w:r>
        <w:rPr>
          <w:bCs/>
          <w:b/>
        </w:rPr>
        <w:t xml:space="preserve">Prioritize Water Infrastructure:</w:t>
      </w:r>
      <w:r>
        <w:t xml:space="preserve"> </w:t>
      </w:r>
      <w:r>
        <w:t xml:space="preserve">Rewards should be given to engineers who can develop low-maintenance, energy-independent water systems.</w:t>
      </w:r>
    </w:p>
    <w:p>
      <w:pPr>
        <w:pStyle w:val="BodyText"/>
      </w:pPr>
      <w:r>
        <w:rPr>
          <w:bCs/>
          <w:b/>
        </w:rPr>
        <w:t xml:space="preserve">Collaborative Knowledge Sharing:</w:t>
      </w:r>
      <w:r>
        <w:t xml:space="preserve"> </w:t>
      </w:r>
      <w:r>
        <w:t xml:space="preserve">Establishing a database of engineering solutions specific to the topography and climate of Venezuela Caracas allows</w:t>
      </w:r>
      <w:r>
        <w:t xml:space="preserve"> </w:t>
      </w:r>
      <w:r>
        <w:rPr>
          <w:bCs/>
          <w:b/>
        </w:rPr>
        <w:t xml:space="preserve">Civil Engineer</w:t>
      </w:r>
      <w:r>
        <w:t xml:space="preserve"> </w:t>
      </w:r>
      <w:r>
        <w:t xml:space="preserve">practitioners across the country to learn from each other.</w:t>
      </w:r>
    </w:p>
    <w:p>
      <w:pPr>
        <w:pStyle w:val="BodyText"/>
      </w:pPr>
      <w:r>
        <w:t xml:space="preserve">By adhering to these principles, we can ensure that the infrastructure of Venezuela Caracas remains safe, functional, and capable of supporting its population for generations to come. The dedication of every</w:t>
      </w:r>
      <w:r>
        <w:t xml:space="preserve"> </w:t>
      </w:r>
      <w:r>
        <w:rPr>
          <w:bCs/>
          <w:b/>
        </w:rPr>
        <w:t xml:space="preserve">Civil Engineer</w:t>
      </w:r>
      <w:r>
        <w:t xml:space="preserve"> </w:t>
      </w:r>
      <w:r>
        <w:t xml:space="preserve">involved in this process is crucial for the recovery and sustained development of the region.</w:t>
      </w:r>
    </w:p>
    <w:p>
      <w:pPr>
        <w:pStyle w:val="BodyText"/>
      </w:pPr>
      <w:r>
        <w:t xml:space="preserve">Signed,</w:t>
      </w:r>
      <w:r>
        <w:br/>
      </w:r>
      <w:r>
        <w:t xml:space="preserve">Senior Project Coordinator</w:t>
      </w:r>
      <w:r>
        <w:br/>
      </w:r>
      <w:r>
        <w:t xml:space="preserve">Department of Civil Infrastructure</w:t>
      </w:r>
      <w:r>
        <w:br/>
      </w:r>
      <w:r>
        <w:t xml:space="preserve">Venezuela Caracas Region</w:t>
      </w:r>
      <w:r>
        <w:br/>
      </w:r>
      <w:r>
        <w:t xml:space="preserve">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Caracas Infrastructure Recovery</dc:title>
  <dc:creator/>
  <dc:language>en</dc:language>
  <cp:keywords/>
  <dcterms:created xsi:type="dcterms:W3CDTF">2026-07-30T06:28:00Z</dcterms:created>
  <dcterms:modified xsi:type="dcterms:W3CDTF">2026-07-30T06:28:00Z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