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Computer</w:t>
      </w:r>
      <w:r>
        <w:t xml:space="preserve"> </w:t>
      </w:r>
      <w:r>
        <w:t xml:space="preserve">Engineer</w:t>
      </w:r>
      <w:r>
        <w:t xml:space="preserve"> </w:t>
      </w:r>
      <w:r>
        <w:t xml:space="preserve">in</w:t>
      </w:r>
      <w:r>
        <w:t xml:space="preserve"> </w:t>
      </w:r>
      <w:r>
        <w:t xml:space="preserve">Brazil</w:t>
      </w:r>
      <w:r>
        <w:t xml:space="preserve"> </w:t>
      </w:r>
      <w:r>
        <w:t xml:space="preserve">Rio</w:t>
      </w:r>
      <w:r>
        <w:t xml:space="preserve"> </w:t>
      </w:r>
      <w:r>
        <w:t xml:space="preserve">de</w:t>
      </w:r>
      <w:r>
        <w:t xml:space="preserve"> </w:t>
      </w:r>
      <w:r>
        <w:t xml:space="preserve">Janeiro</w:t>
      </w:r>
    </w:p>
    <w:p>
      <w:pPr>
        <w:pStyle w:val="FirstParagraph"/>
      </w:pPr>
      <w:r>
        <w:t xml:space="preserve">```html</w:t>
      </w:r>
    </w:p>
    <w:bookmarkStart w:id="34" w:name="X5ca1ea0970a6f0feb6eeeec6c0f38c5deec9203"/>
    <w:p>
      <w:pPr>
        <w:pStyle w:val="Heading1"/>
      </w:pPr>
      <w:r>
        <w:t xml:space="preserve">Project Report: The Evolving Role of the Computer Engineer in Brazil Rio de Janeiro</w:t>
      </w:r>
    </w:p>
    <w:p>
      <w:pPr>
        <w:pStyle w:val="FirstParagraph"/>
      </w:pPr>
      <w:r>
        <w:rPr>
          <w:bCs/>
          <w:b/>
        </w:rPr>
        <w:t xml:space="preserve">Date:</w:t>
      </w:r>
      <w:r>
        <w:t xml:space="preserve"> </w:t>
      </w:r>
      <w:r>
        <w:t xml:space="preserve">October 20, 2023</w:t>
      </w:r>
      <w:r>
        <w:br/>
      </w:r>
      <w:r>
        <w:rPr>
          <w:bCs/>
          <w:b/>
        </w:rPr>
        <w:t xml:space="preserve">To:</w:t>
      </w:r>
      <w:r>
        <w:t xml:space="preserve"> </w:t>
      </w:r>
      <w:r>
        <w:t xml:space="preserve">Stakeholders, Technical Departments, and HR Management</w:t>
      </w:r>
      <w:r>
        <w:br/>
      </w:r>
      <w:r>
        <w:rPr>
          <w:bCs/>
          <w:b/>
        </w:rPr>
        <w:t xml:space="preserve">From:</w:t>
      </w:r>
      <w:r>
        <w:t xml:space="preserve"> </w:t>
      </w:r>
      <w:r>
        <w:t xml:space="preserve">Strategic Planning Division</w:t>
      </w:r>
      <w:r>
        <w:br/>
      </w:r>
    </w:p>
    <w:p>
      <w:pPr>
        <w:pStyle w:val="BodyText"/>
      </w:pPr>
      <w:r>
        <w:t xml:space="preserve">Subject:An Analysis of the Computer Engineering Profession within the Technological Hub of Brazil Rio de Janeiro</w:t>
      </w:r>
    </w:p>
    <w:bookmarkStart w:id="20" w:name="executive-summary"/>
    <w:p>
      <w:pPr>
        <w:pStyle w:val="Heading2"/>
      </w:pPr>
      <w:r>
        <w:t xml:space="preserve">1. Executive Summary</w:t>
      </w:r>
    </w:p>
    <w:p>
      <w:pPr>
        <w:pStyle w:val="FirstParagraph"/>
      </w:pPr>
      <w:r>
        <w:t xml:space="preserve">This Project Report aims to provide a comprehensive analysis of the current state, challenges, and opportunities regarding the role of a</w:t>
      </w:r>
      <w:r>
        <w:t xml:space="preserve"> </w:t>
      </w:r>
      <w:r>
        <w:rPr>
          <w:bCs/>
          <w:b/>
        </w:rPr>
        <w:t xml:space="preserve">Computer Engineer</w:t>
      </w:r>
      <w:r>
        <w:t xml:space="preserve">. The geographical focus of this study is strictly centered on</w:t>
      </w:r>
      <w:r>
        <w:t xml:space="preserve"> </w:t>
      </w:r>
      <w:r>
        <w:rPr>
          <w:bCs/>
          <w:b/>
        </w:rPr>
        <w:t xml:space="preserve">Brazil Rio de Janeiro</w:t>
      </w:r>
      <w:r>
        <w:t xml:space="preserve">, a region that has emerged as one of the most significant technology hubs in Latin America. As digital transformation accelerates across traditional industries such as energy, finance, and tourism, the demand for specialized engineering talent capable of bridging hardware and software gaps has never been higher. This document outlines the specific contributions of computer engineers to the local economy and proposes strategic recommendations for leveraging this workforce effectively within</w:t>
      </w:r>
      <w:r>
        <w:t xml:space="preserve"> </w:t>
      </w:r>
      <w:r>
        <w:rPr>
          <w:bCs/>
          <w:b/>
        </w:rPr>
        <w:t xml:space="preserve">Brazil Rio de Janeiro</w:t>
      </w:r>
      <w:r>
        <w:t xml:space="preserve">.</w:t>
      </w:r>
    </w:p>
    <w:bookmarkEnd w:id="20"/>
    <w:bookmarkStart w:id="21" w:name="X175e3ae945852fe43b7d91611319b998b077958"/>
    <w:p>
      <w:pPr>
        <w:pStyle w:val="Heading2"/>
      </w:pPr>
      <w:r>
        <w:t xml:space="preserve">2. Introduction: The Context of Brazil Rio de Janeiro</w:t>
      </w:r>
    </w:p>
    <w:p>
      <w:pPr>
        <w:pStyle w:val="FirstParagraph"/>
      </w:pPr>
      <w:r>
        <w:rPr>
          <w:bCs/>
          <w:b/>
        </w:rPr>
        <w:t xml:space="preserve">Brazil Rio de Janeiro</w:t>
      </w:r>
      <w:r>
        <w:t xml:space="preserve"> </w:t>
      </w:r>
      <w:r>
        <w:t xml:space="preserve">is historically renowned for its cultural richness, natural landmarks, and tourism industry. However, in the last decade, the state capital has undergone a profound economic shift. The city has positioned itself as a fintech and oil &amp; gas technology center. This dual identity creates a unique ecosystem where traditional industrial engineering meets cutting-edge digital innovation.</w:t>
      </w:r>
      <w:r>
        <w:t xml:space="preserve"> </w:t>
      </w:r>
      <w:r>
        <w:t xml:space="preserve">Within this landscape, the</w:t>
      </w:r>
      <w:r>
        <w:t xml:space="preserve"> </w:t>
      </w:r>
      <w:r>
        <w:rPr>
          <w:bCs/>
          <w:b/>
        </w:rPr>
        <w:t xml:space="preserve">Computer Engineer</w:t>
      </w:r>
      <w:r>
        <w:t xml:space="preserve"> </w:t>
      </w:r>
      <w:r>
        <w:t xml:space="preserve">plays a pivotal role. Unlike pure software developers or electrical engineers, computer engineers possess a hybrid skill set that includes circuit design, embedded systems, networking protocols, and high-level software architecture. This versatility is crucial for</w:t>
      </w:r>
      <w:r>
        <w:t xml:space="preserve"> </w:t>
      </w:r>
      <w:r>
        <w:rPr>
          <w:bCs/>
          <w:b/>
        </w:rPr>
        <w:t xml:space="preserve">Brazil Rio de Janeiro</w:t>
      </w:r>
      <w:r>
        <w:t xml:space="preserve">, where industries often require integrated solutions that span from physical infrastructure (such as sensors in offshore rigs) to cloud-based data analytics platforms.</w:t>
      </w:r>
    </w:p>
    <w:bookmarkEnd w:id="21"/>
    <w:bookmarkStart w:id="25" w:name="the-role-of-the-computer-engineer"/>
    <w:p>
      <w:pPr>
        <w:pStyle w:val="Heading2"/>
      </w:pPr>
      <w:r>
        <w:t xml:space="preserve">3. The Role of the Computer Engineer</w:t>
      </w:r>
    </w:p>
    <w:p>
      <w:pPr>
        <w:pStyle w:val="FirstParagraph"/>
      </w:pPr>
      <w:r>
        <w:t xml:space="preserve">The professional profile of a computer engineer has evolved significantly. In the context of modern projects, particularly those situated in</w:t>
      </w:r>
      <w:r>
        <w:t xml:space="preserve"> </w:t>
      </w:r>
      <w:r>
        <w:rPr>
          <w:bCs/>
          <w:b/>
        </w:rPr>
        <w:t xml:space="preserve">Brazil Rio de Janeiro</w:t>
      </w:r>
      <w:r>
        <w:t xml:space="preserve">, their responsibilities extend beyond traditional coding or hardware assembly. Key areas include:</w:t>
      </w:r>
    </w:p>
    <w:bookmarkStart w:id="22" w:name="integration-of-iot-and-industry-4.0"/>
    <w:p>
      <w:pPr>
        <w:pStyle w:val="Heading3"/>
      </w:pPr>
      <w:r>
        <w:t xml:space="preserve">3.1 Integration of IoT and Industry 4.0</w:t>
      </w:r>
    </w:p>
    <w:p>
      <w:pPr>
        <w:pStyle w:val="FirstParagraph"/>
      </w:pPr>
      <w:r>
        <w:t xml:space="preserve">With the oil and gas sector remaining a cornerstone of the economy in</w:t>
      </w:r>
      <w:r>
        <w:t xml:space="preserve"> </w:t>
      </w:r>
      <w:r>
        <w:rPr>
          <w:bCs/>
          <w:b/>
        </w:rPr>
        <w:t xml:space="preserve">Brazil Rio de Janeiro</w:t>
      </w:r>
      <w:r>
        <w:t xml:space="preserve">, there is a massive demand for Internet of Things (IoT) solutions. Computer engineers are responsible for designing embedded systems that monitor equipment health, optimize energy consumption, and ensure safety protocols. These professionals must understand both the physical constraints of hardware and the computational demands of real-time data processing.</w:t>
      </w:r>
    </w:p>
    <w:bookmarkEnd w:id="22"/>
    <w:bookmarkStart w:id="23" w:name="software-hardware-co-design"/>
    <w:p>
      <w:pPr>
        <w:pStyle w:val="Heading3"/>
      </w:pPr>
      <w:r>
        <w:t xml:space="preserve">3.2 Software-Hardware Co-Design</w:t>
      </w:r>
    </w:p>
    <w:p>
      <w:pPr>
        <w:pStyle w:val="FirstParagraph"/>
      </w:pPr>
      <w:r>
        <w:t xml:space="preserve">A distinct advantage of computer engineering is the ability to optimize software for specific hardware architectures. In</w:t>
      </w:r>
      <w:r>
        <w:t xml:space="preserve"> </w:t>
      </w:r>
      <w:r>
        <w:rPr>
          <w:bCs/>
          <w:b/>
        </w:rPr>
        <w:t xml:space="preserve">Brazil Rio de Janeiro</w:t>
      </w:r>
      <w:r>
        <w:t xml:space="preserve">, where companies are developing proprietary technologies for telecommunications and satellite communication, this co-design capability is essential. Engineers must ensure that algorithms run efficiently on limited power resources, a common requirement in mobile and remote sensing applications prevalent in coastal and offshore environments.</w:t>
      </w:r>
    </w:p>
    <w:bookmarkEnd w:id="23"/>
    <w:bookmarkStart w:id="24" w:name="cybersecurity-infrastructure"/>
    <w:p>
      <w:pPr>
        <w:pStyle w:val="Heading3"/>
      </w:pPr>
      <w:r>
        <w:t xml:space="preserve">3.3 Cybersecurity Infrastructure</w:t>
      </w:r>
    </w:p>
    <w:p>
      <w:pPr>
        <w:pStyle w:val="FirstParagraph"/>
      </w:pPr>
      <w:r>
        <w:t xml:space="preserve">As digitalization increases, so does the risk of cyber threats. Computer engineers are vital in securing the physical-digital interface. They design secure boot processes, encrypted communication channels, and robust network architectures that protect critical infrastructure in</w:t>
      </w:r>
      <w:r>
        <w:t xml:space="preserve"> </w:t>
      </w:r>
      <w:r>
        <w:rPr>
          <w:bCs/>
          <w:b/>
        </w:rPr>
        <w:t xml:space="preserve">Brazil Rio de Janeiro</w:t>
      </w:r>
      <w:r>
        <w:t xml:space="preserve">.</w:t>
      </w:r>
    </w:p>
    <w:bookmarkEnd w:id="24"/>
    <w:bookmarkEnd w:id="25"/>
    <w:bookmarkStart w:id="29" w:name="Xa4c8707f83755c14a6bfc379ba7e2d4b9abe8b6"/>
    <w:p>
      <w:pPr>
        <w:pStyle w:val="Heading2"/>
      </w:pPr>
      <w:r>
        <w:t xml:space="preserve">4. Market Analysis: Opportunities in Brazil Rio de Janeiro</w:t>
      </w:r>
    </w:p>
    <w:p>
      <w:pPr>
        <w:pStyle w:val="FirstParagraph"/>
      </w:pPr>
      <w:r>
        <w:t xml:space="preserve">The tech ecosystem in</w:t>
      </w:r>
      <w:r>
        <w:t xml:space="preserve"> </w:t>
      </w:r>
      <w:r>
        <w:rPr>
          <w:bCs/>
          <w:b/>
        </w:rPr>
        <w:t xml:space="preserve">Brazil Rio de Janeiro</w:t>
      </w:r>
      <w:r>
        <w:t xml:space="preserve"> </w:t>
      </w:r>
      <w:r>
        <w:t xml:space="preserve">is experiencing exponential growth. According to recent industry reports, the state has seen a surge in startup funding, particularly in fintech and health-tech sectors. This trend directly impacts the demand for computer engineers.</w:t>
      </w:r>
    </w:p>
    <w:bookmarkStart w:id="26" w:name="fintech-expansion"/>
    <w:p>
      <w:pPr>
        <w:pStyle w:val="Heading3"/>
      </w:pPr>
      <w:r>
        <w:t xml:space="preserve">4.1 Fintech Expansion</w:t>
      </w:r>
    </w:p>
    <w:p>
      <w:pPr>
        <w:pStyle w:val="FirstParagraph"/>
      </w:pPr>
      <w:r>
        <w:t xml:space="preserve">Rio de Janeiro is home to several major banks and emerging fintech startups. These organizations require computer engineers to develop low-latency trading systems, secure payment gateways, and blockchain infrastructure. The complexity of these systems requires engineers who can handle both the security protocols (hardware-level encryption) and the transactional logic (software-level).</w:t>
      </w:r>
    </w:p>
    <w:bookmarkEnd w:id="26"/>
    <w:bookmarkStart w:id="27" w:name="smart-city-initiatives"/>
    <w:p>
      <w:pPr>
        <w:pStyle w:val="Heading3"/>
      </w:pPr>
      <w:r>
        <w:t xml:space="preserve">4.2 Smart City Initiatives</w:t>
      </w:r>
    </w:p>
    <w:p>
      <w:pPr>
        <w:pStyle w:val="FirstParagraph"/>
      </w:pPr>
      <w:r>
        <w:t xml:space="preserve">Municipal governments in</w:t>
      </w:r>
      <w:r>
        <w:t xml:space="preserve"> </w:t>
      </w:r>
      <w:r>
        <w:rPr>
          <w:bCs/>
          <w:b/>
        </w:rPr>
        <w:t xml:space="preserve">Brazil Rio de Janeiro</w:t>
      </w:r>
      <w:r>
        <w:t xml:space="preserve"> </w:t>
      </w:r>
      <w:r>
        <w:t xml:space="preserve">are investing heavily in "Smart City" projects. These initiatives aim to use data to improve traffic flow, waste management, and public safety. Computer engineers are at the forefront of these projects, designing the sensor networks that collect data and the edge computing nodes that process it locally before sending insights to central servers.</w:t>
      </w:r>
    </w:p>
    <w:bookmarkEnd w:id="27"/>
    <w:bookmarkStart w:id="28" w:name="university-industry-collaboration"/>
    <w:p>
      <w:pPr>
        <w:pStyle w:val="Heading3"/>
      </w:pPr>
      <w:r>
        <w:t xml:space="preserve">4.3 University-Industry Collaboration</w:t>
      </w:r>
    </w:p>
    <w:p>
      <w:pPr>
        <w:pStyle w:val="FirstParagraph"/>
      </w:pPr>
      <w:r>
        <w:t xml:space="preserve">Institutions such as COPPE/UFRJ (Federal University of Rio de Janeiro) and PUC-Rio are renowned for their engineering programs. These institutions produce a steady stream of highly skilled computer engineers who are well-versed in both theoretical foundations and practical applications. Strengthening partnerships between these universities and the private sector in</w:t>
      </w:r>
      <w:r>
        <w:t xml:space="preserve"> </w:t>
      </w:r>
      <w:r>
        <w:rPr>
          <w:bCs/>
          <w:b/>
        </w:rPr>
        <w:t xml:space="preserve">Brazil Rio de Janeiro</w:t>
      </w:r>
      <w:r>
        <w:t xml:space="preserve"> </w:t>
      </w:r>
      <w:r>
        <w:t xml:space="preserve">can further enhance innovation capacity.</w:t>
      </w:r>
    </w:p>
    <w:bookmarkEnd w:id="28"/>
    <w:bookmarkEnd w:id="29"/>
    <w:bookmarkStart w:id="30" w:name="challenges-facing-the-sector"/>
    <w:p>
      <w:pPr>
        <w:pStyle w:val="Heading2"/>
      </w:pPr>
      <w:r>
        <w:t xml:space="preserve">5. Challenges Facing the Sector</w:t>
      </w:r>
    </w:p>
    <w:p>
      <w:pPr>
        <w:pStyle w:val="FirstParagraph"/>
      </w:pPr>
      <w:r>
        <w:t xml:space="preserve">Despite the opportunities, several challenges persist for computer engineers working in</w:t>
      </w:r>
      <w:r>
        <w:t xml:space="preserve"> </w:t>
      </w:r>
      <w:r>
        <w:rPr>
          <w:bCs/>
          <w:b/>
        </w:rPr>
        <w:t xml:space="preserve">Brazil Rio de Janeiro</w:t>
      </w:r>
      <w:r>
        <w:t xml:space="preserve">:</w:t>
      </w:r>
    </w:p>
    <w:p>
      <w:pPr>
        <w:numPr>
          <w:ilvl w:val="0"/>
          <w:numId w:val="1001"/>
        </w:numPr>
        <w:pStyle w:val="Compact"/>
      </w:pPr>
      <w:r>
        <w:rPr>
          <w:bCs/>
          <w:b/>
        </w:rPr>
        <w:t xml:space="preserve">Talent Retention:</w:t>
      </w:r>
      <w:r>
        <w:t xml:space="preserve"> </w:t>
      </w:r>
      <w:r>
        <w:t xml:space="preserve">High demand for specialized skills often leads to job hopping and brain drain, with engineers migrating to other Brazilian states like São Paulo or international markets.</w:t>
      </w:r>
    </w:p>
    <w:p>
      <w:pPr>
        <w:numPr>
          <w:ilvl w:val="0"/>
          <w:numId w:val="1001"/>
        </w:numPr>
        <w:pStyle w:val="Compact"/>
      </w:pPr>
      <w:r>
        <w:rPr>
          <w:bCs/>
          <w:b/>
        </w:rPr>
        <w:t xml:space="preserve">Skill Gaps in Emerging Tech:</w:t>
      </w:r>
      <w:r>
        <w:t xml:space="preserve"> </w:t>
      </w:r>
      <w:r>
        <w:t xml:space="preserve">Rapid technological changes require continuous learning. Many professionals struggle to keep up with advancements in AI, quantum computing, and advanced robotics without adequate corporate training programs.</w:t>
      </w:r>
    </w:p>
    <w:p>
      <w:pPr>
        <w:numPr>
          <w:ilvl w:val="0"/>
          <w:numId w:val="1001"/>
        </w:numPr>
        <w:pStyle w:val="Compact"/>
      </w:pPr>
      <w:r>
        <w:rPr>
          <w:bCs/>
          <w:b/>
        </w:rPr>
        <w:t xml:space="preserve">Bureaucratic Hurdles:</w:t>
      </w:r>
      <w:r>
        <w:t xml:space="preserve"> </w:t>
      </w:r>
      <w:r>
        <w:t xml:space="preserve">Navigating the regulatory environment in</w:t>
      </w:r>
      <w:r>
        <w:t xml:space="preserve"> </w:t>
      </w:r>
      <w:r>
        <w:rPr>
          <w:bCs/>
          <w:b/>
        </w:rPr>
        <w:t xml:space="preserve">Brazil Rio de Janeiro</w:t>
      </w:r>
      <w:r>
        <w:t xml:space="preserve"> </w:t>
      </w:r>
      <w:r>
        <w:t xml:space="preserve">can be complex for startups and tech firms, slowing down the deployment of new engineering solutions.</w:t>
      </w:r>
    </w:p>
    <w:bookmarkEnd w:id="30"/>
    <w:bookmarkStart w:id="31" w:name="strategic-recommendations"/>
    <w:p>
      <w:pPr>
        <w:pStyle w:val="Heading2"/>
      </w:pPr>
      <w:r>
        <w:t xml:space="preserve">6. Strategic Recommendations</w:t>
      </w:r>
    </w:p>
    <w:p>
      <w:pPr>
        <w:pStyle w:val="FirstParagraph"/>
      </w:pPr>
      <w:r>
        <w:t xml:space="preserve">To maximize the potential of computer engineers in</w:t>
      </w:r>
      <w:r>
        <w:t xml:space="preserve"> </w:t>
      </w:r>
      <w:r>
        <w:rPr>
          <w:bCs/>
          <w:b/>
        </w:rPr>
        <w:t xml:space="preserve">Brazil Rio de Janeiro</w:t>
      </w:r>
      <w:r>
        <w:t xml:space="preserve">, the following strategies are proposed:</w:t>
      </w:r>
    </w:p>
    <w:p>
      <w:pPr>
        <w:numPr>
          <w:ilvl w:val="0"/>
          <w:numId w:val="1002"/>
        </w:numPr>
        <w:pStyle w:val="Compact"/>
      </w:pPr>
      <w:r>
        <w:rPr>
          <w:bCs/>
          <w:b/>
        </w:rPr>
        <w:t xml:space="preserve">Incentivize Local Innovation:</w:t>
      </w:r>
      <w:r>
        <w:t xml:space="preserve"> </w:t>
      </w:r>
      <w:r>
        <w:t xml:space="preserve">Government and private entities should collaborate to provide grants and tax incentives for companies that hire and retain computer engineers locally.</w:t>
      </w:r>
    </w:p>
    <w:p>
      <w:pPr>
        <w:numPr>
          <w:ilvl w:val="0"/>
          <w:numId w:val="1002"/>
        </w:numPr>
        <w:pStyle w:val="Compact"/>
      </w:pPr>
      <w:r>
        <w:rPr>
          <w:bCs/>
          <w:b/>
        </w:rPr>
        <w:t xml:space="preserve">Promote Continuous Education:</w:t>
      </w:r>
      <w:r>
        <w:t xml:space="preserve"> </w:t>
      </w:r>
      <w:r>
        <w:t xml:space="preserve">Companies must invest in upskilling programs focused on emerging technologies such as AI, cybersecurity, and cloud computing.</w:t>
      </w:r>
    </w:p>
    <w:p>
      <w:pPr>
        <w:numPr>
          <w:ilvl w:val="0"/>
          <w:numId w:val="1002"/>
        </w:numPr>
        <w:pStyle w:val="Compact"/>
      </w:pPr>
      <w:r>
        <w:rPr>
          <w:bCs/>
          <w:b/>
        </w:rPr>
        <w:t xml:space="preserve">Strengthen University Partnerships:</w:t>
      </w:r>
      <w:r>
        <w:t xml:space="preserve"> </w:t>
      </w:r>
      <w:r>
        <w:t xml:space="preserve">Establish internship pipelines and research centers that allow students to work on real-world problems faced by industries in</w:t>
      </w:r>
      <w:r>
        <w:t xml:space="preserve"> </w:t>
      </w:r>
      <w:r>
        <w:rPr>
          <w:bCs/>
          <w:b/>
        </w:rPr>
        <w:t xml:space="preserve">Brazil Rio de Janeiro</w:t>
      </w:r>
      <w:r>
        <w:t xml:space="preserve">.</w:t>
      </w:r>
    </w:p>
    <w:p>
      <w:pPr>
        <w:numPr>
          <w:ilvl w:val="0"/>
          <w:numId w:val="1002"/>
        </w:numPr>
        <w:pStyle w:val="Compact"/>
      </w:pPr>
      <w:r>
        <w:br/>
      </w:r>
      <w:r>
        <w:t xml:space="preserve">Develop International Hubs: Position Rio de Janeiro as a gateway for technology exchange between Latin America and Europe, leveraging the time zone compatibility with European markets.</w:t>
      </w:r>
    </w:p>
    <w:bookmarkEnd w:id="31"/>
    <w:bookmarkStart w:id="32" w:name="conclusion"/>
    <w:p>
      <w:pPr>
        <w:pStyle w:val="Heading2"/>
      </w:pPr>
      <w:r>
        <w:t xml:space="preserve">7. Conclusion</w:t>
      </w:r>
    </w:p>
    <w:p>
      <w:pPr>
        <w:pStyle w:val="FirstParagraph"/>
      </w:pPr>
      <w:r>
        <w:t xml:space="preserve">The role of the computer engineer is indispensable to the technological advancement of</w:t>
      </w:r>
      <w:r>
        <w:t xml:space="preserve"> </w:t>
      </w:r>
      <w:r>
        <w:rPr>
          <w:bCs/>
          <w:b/>
        </w:rPr>
        <w:t xml:space="preserve">Brazil Rio de Janeiro</w:t>
      </w:r>
      <w:r>
        <w:t xml:space="preserve">. By bridging the gap between physical hardware and digital software, these professionals enable innovations in energy, finance, and urban management. As</w:t>
      </w:r>
      <w:r>
        <w:t xml:space="preserve"> </w:t>
      </w:r>
      <w:r>
        <w:rPr>
          <w:bCs/>
          <w:b/>
        </w:rPr>
        <w:t xml:space="preserve">Brazil Rio de Janeiro</w:t>
      </w:r>
      <w:r>
        <w:t xml:space="preserve"> </w:t>
      </w:r>
      <w:r>
        <w:t xml:space="preserve">continues to solidify its status as a global tech hub, it is imperative that stakeholders recognize the strategic value of computer engineering talent. Investing in education, infrastructure support for engineers will not only drive economic growth but also enhance the quality of life for residents through smarter, more efficient services.</w:t>
      </w:r>
      <w:r>
        <w:t xml:space="preserve"> </w:t>
      </w:r>
      <w:r>
        <w:t xml:space="preserve">This Project Report underscores the need for a coordinated effort between government policy, educational institutions, and private industry to nurture and retain this vital workforce. The future of innovation in</w:t>
      </w:r>
      <w:r>
        <w:t xml:space="preserve"> </w:t>
      </w:r>
      <w:r>
        <w:rPr>
          <w:bCs/>
          <w:b/>
        </w:rPr>
        <w:t xml:space="preserve">Brazil Rio de Janeiro</w:t>
      </w:r>
      <w:r>
        <w:t xml:space="preserve"> </w:t>
      </w:r>
      <w:r>
        <w:t xml:space="preserve">is deeply intertwined with the capabilities and creativity of its computer engineers.</w:t>
      </w:r>
    </w:p>
    <w:bookmarkEnd w:id="32"/>
    <w:bookmarkStart w:id="33" w:name="references"/>
    <w:p>
      <w:pPr>
        <w:pStyle w:val="Heading2"/>
      </w:pPr>
      <w:r>
        <w:t xml:space="preserve">8. References</w:t>
      </w:r>
    </w:p>
    <w:p>
      <w:pPr>
        <w:pStyle w:val="FirstParagraph"/>
      </w:pPr>
      <w:r>
        <w:rPr>
          <w:iCs/>
          <w:i/>
        </w:rPr>
        <w:t xml:space="preserve">Note: For the purpose of this simulated report, references are illustrative.</w:t>
      </w:r>
    </w:p>
    <w:p>
      <w:pPr>
        <w:numPr>
          <w:ilvl w:val="0"/>
          <w:numId w:val="1003"/>
        </w:numPr>
        <w:pStyle w:val="Compact"/>
      </w:pPr>
      <w:r>
        <w:t xml:space="preserve">Brazilian Association of Electronics Industry (ABINEE). Annual Report on Technology Trends.</w:t>
      </w:r>
    </w:p>
    <w:p>
      <w:pPr>
        <w:numPr>
          <w:ilvl w:val="0"/>
          <w:numId w:val="1003"/>
        </w:numPr>
        <w:pStyle w:val="Compact"/>
      </w:pPr>
      <w:r>
        <w:t xml:space="preserve">Rio de Janeiro State Government. Strategic Plan for Digital Transformation 2023-2030.</w:t>
      </w:r>
    </w:p>
    <w:p>
      <w:pPr>
        <w:numPr>
          <w:ilvl w:val="0"/>
          <w:numId w:val="1003"/>
        </w:numPr>
        <w:pStyle w:val="Compact"/>
      </w:pPr>
      <w:r>
        <w:t xml:space="preserve">COPPE/UFRJ. Research Publications on Embedded Systems and IoT Applications in Offshore Environments.</w:t>
      </w:r>
    </w:p>
    <w:p>
      <w:pPr>
        <w:numPr>
          <w:ilvl w:val="0"/>
          <w:numId w:val="1003"/>
        </w:numPr>
        <w:pStyle w:val="Compact"/>
      </w:pPr>
      <w:r>
        <w:t xml:space="preserve">Gartner Latin America Tech Outlook: Emerging Technologies in the Oil &amp; Gas Sector.</w:t>
      </w:r>
    </w:p>
    <w:p>
      <w:pPr>
        <w:pStyle w:val="FirstParagraph"/>
      </w:pPr>
      <w:r>
        <w:t xml:space="preserve">```</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Computer Engineer in Brazil Rio de Janeiro</dc:title>
  <dc:creator/>
  <dc:language>en</dc:language>
  <cp:keywords/>
  <dcterms:created xsi:type="dcterms:W3CDTF">2026-07-29T11:10:45Z</dcterms:created>
  <dcterms:modified xsi:type="dcterms:W3CDTF">2026-07-29T11:10:45Z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