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Landscape</w:t>
      </w:r>
      <w:r>
        <w:t xml:space="preserve"> </w:t>
      </w:r>
      <w:r>
        <w:t xml:space="preserve">in</w:t>
      </w:r>
      <w:r>
        <w:t xml:space="preserve"> </w:t>
      </w:r>
      <w:r>
        <w:t xml:space="preserve">Canada</w:t>
      </w:r>
      <w:r>
        <w:t xml:space="preserve"> </w:t>
      </w:r>
      <w:r>
        <w:t xml:space="preserve">Montreal</w:t>
      </w:r>
    </w:p>
    <w:bookmarkStart w:id="27" w:name="X4d0430436e42eab32e4025968d4c21878a5a0c8"/>
    <w:p>
      <w:pPr>
        <w:pStyle w:val="Heading1"/>
      </w:pPr>
      <w:r>
        <w:t xml:space="preserve">Project Report: Strategic Analysis of the Computer Engineering Sector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 Project Analysis Team</w:t>
      </w:r>
      <w:r>
        <w:br/>
      </w:r>
      <w:r>
        <w:t xml:space="preserve">: Comprehensive Overview of the Computer Engineer Role within the Economic Framework of Canada Montreal</w:t>
      </w:r>
    </w:p>
    <w:bookmarkStart w:id="20" w:name="executive-summary"/>
    <w:p>
      <w:pPr>
        <w:pStyle w:val="Heading2"/>
      </w:pPr>
      <w:r>
        <w:t xml:space="preserve">1. Executive Summary</w:t>
      </w:r>
    </w:p>
    <w:p>
      <w:pPr>
        <w:pStyle w:val="FirstParagraph"/>
      </w:pPr>
      <w:r>
        <w:t xml:space="preserve">This document serves as a detailed Project Report examining the current state, opportunities, and challenges associated with Computer Engineering roles in Canada Montreal. As a global hub for artificial intelligence and technological innovation, the region offers unique advantages for professionals specializing in this field. The report aims to provide stakeholders with a clear understanding of how Computer Engineer positions integrate into the broader economic landscape of Canada Montreal, highlighting skill demands, regulatory environments, and future growth projections.</w:t>
      </w:r>
    </w:p>
    <w:bookmarkEnd w:id="20"/>
    <w:bookmarkStart w:id="21" w:name="X94cc98ab09f5f4aafa48ca9749699231fcb0a7e"/>
    <w:p>
      <w:pPr>
        <w:pStyle w:val="Heading2"/>
      </w:pPr>
      <w:r>
        <w:t xml:space="preserve">2. Introduction: The Context of Canada Montreal</w:t>
      </w:r>
    </w:p>
    <w:p>
      <w:pPr>
        <w:pStyle w:val="FirstParagraph"/>
      </w:pPr>
      <w:r>
        <w:t xml:space="preserve">To understand the significance of a Computer Engineer in this region, one must first appreciate the specific characteristics of Canada Montreal. Located in the province of Quebec,</w:t>
      </w:r>
      <w:r>
        <w:br/>
      </w:r>
      <w:r>
        <w:t xml:space="preserve">Canada Montreal</w:t>
      </w:r>
      <w:r>
        <w:br/>
      </w:r>
      <w:r>
        <w:t xml:space="preserve">has established itself as a premier destination for technology development. Unlike other major Canadian tech hubs like Toronto or Vancouver,</w:t>
      </w:r>
      <w:r>
        <w:br/>
      </w:r>
      <w:r>
        <w:t xml:space="preserve">Canada Montreal</w:t>
      </w:r>
      <w:r>
        <w:br/>
      </w:r>
      <w:r>
        <w:t xml:space="preserve">offers a distinct linguistic and cultural environment that heavily influences its industry standards. While English is widely spoken in the business sector, proficiency in French is often a critical differentiator for career advancement within</w:t>
      </w:r>
      <w:r>
        <w:br/>
      </w:r>
      <w:r>
        <w:t xml:space="preserve">Canada Montreal</w:t>
      </w:r>
    </w:p>
    <w:p>
      <w:pPr>
        <w:pStyle w:val="BodyText"/>
      </w:pPr>
      <w:r>
        <w:t xml:space="preserve">.</w:t>
      </w:r>
      <w:r>
        <w:t xml:space="preserve"> </w:t>
      </w:r>
      <w:r>
        <w:t xml:space="preserve">The city hosts over 1,000 digital content and technology companies, contributing significantly to the GDP of both the local municipality and the nation. It is frequently cited as one of North America’s leading cities in AI research, largely due to the presence of world-renowned institutions such as Mila – Quebec Artificial Intelligence Institute. For a Computer Engineer,</w:t>
      </w:r>
      <w:r>
        <w:br/>
      </w:r>
      <w:r>
        <w:t xml:space="preserve">Canada Montreal</w:t>
      </w:r>
      <w:r>
        <w:br/>
      </w:r>
      <w:r>
        <w:t xml:space="preserve">represents not just a job market, but an ecosystem of innovation where hardware and software integration are paramount.</w:t>
      </w:r>
    </w:p>
    <w:bookmarkEnd w:id="21"/>
    <w:bookmarkStart w:id="22" w:name="role-definition-the-computer-engineer"/>
    <w:p>
      <w:pPr>
        <w:pStyle w:val="Heading2"/>
      </w:pPr>
      <w:r>
        <w:t xml:space="preserve">3. Role Definition: The Computer Engineer</w:t>
      </w:r>
    </w:p>
    <w:p>
      <w:pPr>
        <w:pStyle w:val="FirstParagraph"/>
      </w:pPr>
      <w:r>
        <w:t xml:space="preserve">A Computer Engineer is a professional who bridges the gap between electrical engineering and computer science. In the context of this Project Report, it is essential to define the scope of this role clearly. Computer Engineers design, develop, and test computer systems and components, including hardware like processors and circuit boards, as well as software interfaces that allow them to interact with users.</w:t>
      </w:r>
      <w:r>
        <w:t xml:space="preserve"> </w:t>
      </w:r>
      <w:r>
        <w:t xml:space="preserve">In Canada Montreal's dynamic market,the Computer Engineeris expected to possess a multidisciplinary skill set. This includes proficiency in programming languages (such as C++, Python, or Java), knowledge of embedded systems, network security protocols, and cloud architecture. The role requires analytical thinking and problem-solving abilities to address complex technical challenges that arise in sectors ranging from aerospace to healthcare technology.</w:t>
      </w:r>
      <w:r>
        <w:t xml:space="preserve"> </w:t>
      </w:r>
      <w:r>
        <w:t xml:space="preserve">Furthermore, the term Computer Engineer implies a commitment to continuous learning. Given the rapid pace of technological change,</w:t>
      </w:r>
      <w:r>
        <w:br/>
      </w:r>
      <w:r>
        <w:t xml:space="preserve">Canada Montreal-based</w:t>
      </w:r>
      <w:r>
        <w:br/>
      </w:r>
      <w:r>
        <w:t xml:space="preserve">professionals must stay updated on emerging trends such as Internet of Things (IoT), quantum computing, and cybersecurity threats. This Project Report emphasizes that adaptability is just as important as technical proficiency when defining the modern Computer Engineer profile in this region.</w:t>
      </w:r>
    </w:p>
    <w:bookmarkEnd w:id="22"/>
    <w:bookmarkStart w:id="23" w:name="X9c37896f9d5a85cee05b751ae00bd721b157cf4"/>
    <w:p>
      <w:pPr>
        <w:pStyle w:val="Heading2"/>
      </w:pPr>
      <w:r>
        <w:t xml:space="preserve">4. Market Analysis: Opportunities in Canada Montreal</w:t>
      </w:r>
    </w:p>
    <w:p>
      <w:pPr>
        <w:pStyle w:val="FirstParagraph"/>
      </w:pPr>
      <w:r>
        <w:t xml:space="preserve">The demand for skilled Computer Engineers in</w:t>
      </w:r>
      <w:r>
        <w:br/>
      </w:r>
      <w:r>
        <w:t xml:space="preserve">Canada Montrealis robust and growing. Several key factors drive this demand:</w:t>
      </w:r>
    </w:p>
    <w:p>
      <w:pPr>
        <w:numPr>
          <w:ilvl w:val="0"/>
          <w:numId w:val="1001"/>
        </w:numPr>
        <w:pStyle w:val="Compact"/>
      </w:pPr>
      <w:r>
        <w:rPr>
          <w:bCs/>
          <w:b/>
        </w:rPr>
        <w:t xml:space="preserve">Aerospace Industry:</w:t>
      </w:r>
      <w:r>
        <w:t xml:space="preserve">Montreal is a global leader in aerospace, with major players like Bombardier and Pratt &amp; Whitney relying heavily on advanced computing systems. Computer Engineers are vital for developing navigation systems, simulation software, and maintenance algorithms.</w:t>
      </w:r>
    </w:p>
    <w:p>
      <w:pPr>
        <w:numPr>
          <w:ilvl w:val="0"/>
          <w:numId w:val="1001"/>
        </w:numPr>
        <w:pStyle w:val="Compact"/>
      </w:pPr>
      <w:r>
        <w:rPr>
          <w:bCs/>
          <w:b/>
        </w:rPr>
        <w:t xml:space="preserve">Gaming Development:</w:t>
      </w:r>
      <w:r>
        <w:t xml:space="preserve">The city is known as the "video game capital of Canada." Studios such as Ubisoft Montreal require Computer Engineers to optimize graphics engines, develop AI for non-player characters, and manage massive online infrastructure. This sector offers diverse career paths for engineers interested in entertainment technology.</w:t>
      </w:r>
    </w:p>
    <w:p>
      <w:pPr>
        <w:numPr>
          <w:ilvl w:val="0"/>
          <w:numId w:val="1001"/>
        </w:numPr>
        <w:pStyle w:val="Compact"/>
      </w:pPr>
      <w:r>
        <w:rPr>
          <w:bCs/>
          <w:b/>
        </w:rPr>
        <w:t xml:space="preserve">Artificial Intelligence:</w:t>
      </w:r>
      <w:r>
        <w:t xml:space="preserve">As previously mentioned,</w:t>
      </w:r>
      <w:r>
        <w:br/>
      </w:r>
      <w:r>
        <w:t xml:space="preserve">Canada Montrealis a global epicenter for AI research. Computer Engineers are needed to build the physical infrastructure that supports large-scale machine learning models, ensuring efficient data processing and hardware-software co-design.</w:t>
      </w:r>
    </w:p>
    <w:p>
      <w:pPr>
        <w:pStyle w:val="FirstParagraph"/>
      </w:pPr>
      <w:r>
        <w:t xml:space="preserve">Salary expectations in</w:t>
      </w:r>
      <w:r>
        <w:br/>
      </w:r>
      <w:r>
        <w:t xml:space="preserve">Canada Montrealfor experienced Computer Engineers are competitive on a national scale. According to recent labor market analyses, entry-level positions offer solid starting salaries, while senior engineers with specialized skills in AI or cybersecurity command premium wages. Additionally, the cost of living,</w:t>
      </w:r>
      <w:r>
        <w:br/>
      </w:r>
      <w:r>
        <w:t xml:space="preserve">while rising,is generally lower than that of Toronto or Vancouver,</w:t>
      </w:r>
      <w:r>
        <w:br/>
      </w:r>
      <w:r>
        <w:t xml:space="preserve">making Canada Montrealan attractive location for long-term career planning.</w:t>
      </w:r>
    </w:p>
    <w:bookmarkEnd w:id="23"/>
    <w:bookmarkStart w:id="24" w:name="regulatory-and-educational-requirements"/>
    <w:p>
      <w:pPr>
        <w:pStyle w:val="Heading2"/>
      </w:pPr>
      <w:r>
        <w:t xml:space="preserve">5. Regulatory and Educational Requirements</w:t>
      </w:r>
    </w:p>
    <w:p>
      <w:pPr>
        <w:pStyle w:val="FirstParagraph"/>
      </w:pPr>
      <w:r>
        <w:t xml:space="preserve">To practice professionally as a Computer Engineer in Canada, one must typically obtain licensure from the Ordre des ingénieurs du Québec (OIQ). This regulatory body ensures that all engineers practicing in the province meet high standards of ethical conduct and technical competence. For immigrants or individuals moving from other regions, understanding this requirement is a critical step outlined in this Project Report.</w:t>
      </w:r>
    </w:p>
    <w:p>
      <w:pPr>
        <w:pStyle w:val="BodyText"/>
      </w:pPr>
      <w:r>
        <w:t xml:space="preserve">Educational requirements generally include a bachelor’s degree in computer engineering or electrical engineering from an accredited institution. Many professionals also pursue Master’s degrees to specialize further, taking advantage of the excellent academic programs available in</w:t>
      </w:r>
      <w:r>
        <w:br/>
      </w:r>
      <w:r>
        <w:t xml:space="preserve">Canada Montreal</w:t>
      </w:r>
    </w:p>
    <w:p>
      <w:pPr>
        <w:pStyle w:val="BodyText"/>
      </w:pPr>
      <w:r>
        <w:t xml:space="preserve">. Universities like McGill University and Concordia University offer specialized curricula that align closely with industry needs, fostering strong ties between academia and local tech companies.</w:t>
      </w:r>
    </w:p>
    <w:p>
      <w:pPr>
        <w:pStyle w:val="BodyText"/>
      </w:pPr>
      <w:r>
        <w:t xml:space="preserve">Language proficiency is another regulatory consideration. While technical documentation may be in English, many workplace environments in</w:t>
      </w:r>
      <w:r>
        <w:br/>
      </w:r>
      <w:r>
        <w:t xml:space="preserve">Canada Montrealoperate bilingually or require French for client interactions and team collaboration. Therefore, language training should be considered an integral part of the professional development plan for any Computer Engineer relocating to this area.</w:t>
      </w:r>
    </w:p>
    <w:bookmarkEnd w:id="24"/>
    <w:bookmarkStart w:id="25" w:name="challenges-and-considerations"/>
    <w:p>
      <w:pPr>
        <w:pStyle w:val="Heading2"/>
      </w:pPr>
      <w:r>
        <w:t xml:space="preserve">6. Challenges and Considerations</w:t>
      </w:r>
    </w:p>
    <w:p>
      <w:pPr>
        <w:pStyle w:val="FirstParagraph"/>
      </w:pPr>
      <w:r>
        <w:t xml:space="preserve">Despite the opportunities, there are challenges associated with entering this market. The housing market in</w:t>
      </w:r>
      <w:r>
        <w:br/>
      </w:r>
      <w:r>
        <w:t xml:space="preserve">Canada Montrealhas seen significant appreciation in recent years, which can impact disposable income for new arrivals. Additionally, the competitive nature of the tech sector means that standing out requires not only technical skills but also strong networking abilities and cultural integration.</w:t>
      </w:r>
    </w:p>
    <w:p>
      <w:pPr>
        <w:pStyle w:val="BodyText"/>
      </w:pPr>
      <w:r>
        <w:t xml:space="preserve">Cybersecurity regulations have also become stricter in Canada, requiring Computer Engineers to be well-versed in legal compliance regarding data protection (such as PIPEDA). Ignorance of these regulations can lead to significant professional liabilities.</w:t>
      </w:r>
    </w:p>
    <w:bookmarkEnd w:id="25"/>
    <w:bookmarkStart w:id="26" w:name="conclusion"/>
    <w:p>
      <w:pPr>
        <w:pStyle w:val="Heading2"/>
      </w:pPr>
      <w:r>
        <w:t xml:space="preserve">7. Conclusion</w:t>
      </w:r>
    </w:p>
    <w:p>
      <w:pPr>
        <w:pStyle w:val="FirstParagraph"/>
      </w:pPr>
      <w:r>
        <w:t xml:space="preserve">In conclusion, this Project Report affirms that the role of a Computer Engineer in Canada Montreal is both vital and promising. The region offers a unique blend of industrial heritage, academic excellence, and technological innovation. For professionals looking to advance their careers,</w:t>
      </w:r>
      <w:r>
        <w:br/>
      </w:r>
      <w:r>
        <w:t xml:space="preserve">Canada Montrealprovides a supportive environment where Computer Engineers can thrive across various industries.</w:t>
      </w:r>
    </w:p>
    <w:p>
      <w:pPr>
        <w:pStyle w:val="BodyText"/>
      </w:pPr>
      <w:r>
        <w:t xml:space="preserve">Key takeaways from this report include:</w:t>
      </w:r>
    </w:p>
    <w:p>
      <w:pPr>
        <w:pStyle w:val="BodyText"/>
      </w:pPr>
      <w:r>
        <w:t xml:space="preserve">The importance of bilingualism in navigating the professional landscape of Canada Montreal.</w:t>
      </w:r>
    </w:p>
    <w:p>
      <w:pPr>
        <w:pStyle w:val="BodyText"/>
      </w:pPr>
      <w:r>
        <w:t xml:space="preserve">The strong demand for Computer Engineers in aerospace, gaming, and AI sectors.</w:t>
      </w:r>
    </w:p>
    <w:p>
      <w:pPr>
        <w:pStyle w:val="BodyText"/>
      </w:pPr>
      <w:r>
        <w:t xml:space="preserve">&lt;2&gt;The necessity of obtaining proper licensure through the OIQ to practice legally and ethically.3)</w:t>
      </w:r>
    </w:p>
    <w:p>
      <w:pPr>
        <w:pStyle w:val="BodyText"/>
      </w:pPr>
      <w:r>
        <w:t xml:space="preserve">Stakeholders are encouraged to consider</w:t>
      </w:r>
      <w:r>
        <w:br/>
      </w:r>
      <w:r>
        <w:t xml:space="preserve">Canada Montrealas a strategic location for talent acquisition or career development. By aligning individual skills with the specific needs of this dynamic market, Computer Engineers can contribute significantly to the ongoing technological advancement of Canada while enjoying a high quality of life in one of its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Landscape in Canada Montreal</dc:title>
  <dc:creator/>
  <dc:language>en</dc:language>
  <cp:keywords/>
  <dcterms:created xsi:type="dcterms:W3CDTF">2026-07-29T12:50:04Z</dcterms:created>
  <dcterms:modified xsi:type="dcterms:W3CDTF">2026-07-29T12:50:04Z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