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Shanghai</w:t>
      </w:r>
    </w:p>
    <w:bookmarkStart w:id="29" w:name="X733b41e011378ef7b80ee9f446f641134194fe3"/>
    <w:p>
      <w:pPr>
        <w:pStyle w:val="Heading1"/>
      </w:pPr>
      <w:r>
        <w:t xml:space="preserve">Project Report: The Strategic Role of the Computer Engineer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Human Resources &amp; Technology Strategy Division</w:t>
      </w:r>
      <w:r>
        <w:br/>
      </w:r>
      <w:r>
        <w:rPr>
          <w:u w:val="single"/>
          <w:iCs/>
          <w:i/>
        </w:rPr>
        <w:t xml:space="preserve">The Project Report</w:t>
      </w:r>
      <w:r>
        <w:t xml:space="preserve">, this document outlines the critical necessity of recruiting and retaining skilled computer engineers within the dynamic ecosystem of China Shanghai. This analysis serves as a comprehensive overview of market trends, technical requirements, and strategic advantages associated with this role.</w:t>
      </w:r>
    </w:p>
    <w:bookmarkStart w:id="20" w:name="executive-summary"/>
    <w:p>
      <w:pPr>
        <w:pStyle w:val="Heading2"/>
      </w:pPr>
      <w:r>
        <w:t xml:space="preserve">1. Executive Summary</w:t>
      </w:r>
    </w:p>
    <w:p>
      <w:pPr>
        <w:pStyle w:val="FirstParagraph"/>
      </w:pPr>
      <w:r>
        <w:t xml:space="preserve">In an era defined by rapid digital transformation and artificial intelligence integration, the demand for specialized technical talent has reached unprecedented levels. This Project Report aims to delineate the specific contributions, market value, and operational context of a Computer Engineer stationed in China Shanghai. As global tech hubs evolve, Shanghai has emerged not merely as a financial center but as a burgeoning epicenter for software development, hardware innovation, and data science. Understanding the multifaceted role of the</w:t>
      </w:r>
      <w:r>
        <w:t xml:space="preserve"> </w:t>
      </w:r>
      <w:r>
        <w:rPr>
          <w:bCs/>
          <w:b/>
        </w:rPr>
        <w:t xml:space="preserve">Computer Engineer</w:t>
      </w:r>
      <w:r>
        <w:t xml:space="preserve"> </w:t>
      </w:r>
      <w:r>
        <w:t xml:space="preserve">within this specific geographic location is essential for maintaining competitive advantage in the Asian market.</w:t>
      </w:r>
    </w:p>
    <w:bookmarkEnd w:id="20"/>
    <w:bookmarkStart w:id="21" w:name="Xc070419332a50e42ec054e86c8cd2d4870b9cd0"/>
    <w:p>
      <w:pPr>
        <w:pStyle w:val="Heading2"/>
      </w:pPr>
      <w:r>
        <w:t xml:space="preserve">2. Market Context: The Rise of China Shanghai as a Tech Hub</w:t>
      </w:r>
    </w:p>
    <w:p>
      <w:pPr>
        <w:pStyle w:val="FirstParagraph"/>
      </w:pPr>
      <w:r>
        <w:rPr>
          <w:bCs/>
          <w:b/>
        </w:rPr>
        <w:t xml:space="preserve">China Shanghai</w:t>
      </w:r>
      <w:r>
        <w:t xml:space="preserve">, often referred to as the "Paris of the East," has undergone a remarkable transformation over the last decade. Historically known for its finance and manufacturing sectors, the city has aggressively pivoted toward becoming a global leader in artificial intelligence, cloud computing, and smart city technologies. The municipal government’s strategic initiatives have created robust incentives for tech companies to establish headquarters here.</w:t>
      </w:r>
    </w:p>
    <w:p>
      <w:pPr>
        <w:pStyle w:val="BodyText"/>
      </w:pPr>
      <w:r>
        <w:t xml:space="preserve">The ecosystem in Shanghai is characterized by high density of innovation clusters, particularly in areas like Zhangjiang Hi-Tech Park and the Lujiazui Financial District. This concentration allows for seamless collaboration between academic institutions, state-owned enterprises, and private tech giants. For any organization operating in or entering the Chinese market, establishing a foothold in</w:t>
      </w:r>
      <w:r>
        <w:t xml:space="preserve"> </w:t>
      </w:r>
      <w:r>
        <w:rPr>
          <w:bCs/>
          <w:b/>
        </w:rPr>
        <w:t xml:space="preserve">China Shanghai</w:t>
      </w:r>
      <w:r>
        <w:t xml:space="preserve"> </w:t>
      </w:r>
      <w:r>
        <w:t xml:space="preserve">provides immediate access to one of the most sophisticated supply chains and digital infrastructures globally.</w:t>
      </w:r>
    </w:p>
    <w:bookmarkEnd w:id="21"/>
    <w:bookmarkStart w:id="22" w:name="Xcd19edc7fd917ab5ebb658b128806bce11d944b"/>
    <w:p>
      <w:pPr>
        <w:pStyle w:val="Heading2"/>
      </w:pPr>
      <w:r>
        <w:t xml:space="preserve">3. Defining the Role of the Computer Engineer</w:t>
      </w:r>
    </w:p>
    <w:p>
      <w:pPr>
        <w:pStyle w:val="FirstParagraph"/>
      </w:pPr>
      <w:r>
        <w:t xml:space="preserve">The title "Computer Engineer" is often used interchangeably with software engineer, yet in this context, it denotes a hybrid professional who bridges hardware architecture and software development. The modern</w:t>
      </w:r>
      <w:r>
        <w:t xml:space="preserve"> </w:t>
      </w:r>
      <w:r>
        <w:rPr>
          <w:bCs/>
          <w:b/>
        </w:rPr>
        <w:t xml:space="preserve">Computer Engineer</w:t>
      </w:r>
      <w:r>
        <w:t xml:space="preserve"> </w:t>
      </w:r>
      <w:r>
        <w:t xml:space="preserve">is expected to possess a deep understanding of system-level design, embedded systems, and high-level application programming. In the bustling environment of Shanghai’s tech sector, these engineers are the architects of efficiency.</w:t>
      </w:r>
    </w:p>
    <w:p>
      <w:pPr>
        <w:pStyle w:val="BodyText"/>
      </w:pPr>
      <w:r>
        <w:rPr>
          <w:bCs/>
          <w:b/>
        </w:rPr>
        <w:t xml:space="preserve">Key Responsibilities Include:</w:t>
      </w:r>
    </w:p>
    <w:p>
      <w:pPr>
        <w:numPr>
          <w:ilvl w:val="0"/>
          <w:numId w:val="1001"/>
        </w:numPr>
        <w:pStyle w:val="Compact"/>
      </w:pPr>
      <w:r>
        <w:rPr>
          <w:bCs/>
          <w:b/>
        </w:rPr>
        <w:t xml:space="preserve">System Architecture Design:</w:t>
      </w:r>
      <w:r>
        <w:t xml:space="preserve"> </w:t>
      </w:r>
      <w:r>
        <w:t xml:space="preserve">Designing scalable server infrastructure and cloud-native applications tailored to the high-volume traffic typical of Chinese e-commerce and social media platforms.</w:t>
      </w:r>
    </w:p>
    <w:p>
      <w:pPr>
        <w:numPr>
          <w:ilvl w:val="0"/>
          <w:numId w:val="1001"/>
        </w:numPr>
        <w:pStyle w:val="Compact"/>
      </w:pPr>
      <w:r>
        <w:rPr>
          <w:bCs/>
          <w:b/>
        </w:rPr>
        <w:t xml:space="preserve">Hardware-Software Integration:</w:t>
      </w:r>
      <w:r>
        <w:t xml:space="preserve"> </w:t>
      </w:r>
      <w:r>
        <w:t xml:space="preserve">Collaborating with IoT (Internet of Things) device manufacturers to ensure seamless communication between physical sensors and cloud data centers, a critical component in Shanghai’s smart city initiatives.</w:t>
      </w:r>
    </w:p>
    <w:p>
      <w:pPr>
        <w:numPr>
          <w:ilvl w:val="0"/>
          <w:numId w:val="1001"/>
        </w:numPr>
        <w:pStyle w:val="Compact"/>
      </w:pPr>
      <w:r>
        <w:rPr>
          <w:bCs/>
          <w:b/>
        </w:rPr>
        <w:t xml:space="preserve">Data Optimization:</w:t>
      </w:r>
      <w:r>
        <w:t xml:space="preserve"> </w:t>
      </w:r>
      <w:r>
        <w:t xml:space="preserve">Developing algorithms that process big data with minimal latency, supporting real-time decision-making for financial trading platforms located within the Lujiazui district.</w:t>
      </w:r>
    </w:p>
    <w:p>
      <w:pPr>
        <w:numPr>
          <w:ilvl w:val="0"/>
          <w:numId w:val="1001"/>
        </w:numPr>
        <w:pStyle w:val="Compact"/>
      </w:pPr>
      <w:r>
        <w:rPr>
          <w:bCs/>
          <w:b/>
        </w:rPr>
        <w:t xml:space="preserve">Cybersecurity Implementation:</w:t>
      </w:r>
      <w:r>
        <w:t xml:space="preserve"> </w:t>
      </w:r>
      <w:r>
        <w:t xml:space="preserve">Adhering to China’s strict Cybersecurity Law by implementing robust encryption and data protection protocols, ensuring compliance for both domestic and international clients.</w:t>
      </w:r>
    </w:p>
    <w:bookmarkEnd w:id="22"/>
    <w:bookmarkStart w:id="26" w:name="strategic-importance-in-china-shanghai"/>
    <w:p>
      <w:pPr>
        <w:pStyle w:val="Heading2"/>
      </w:pPr>
      <w:r>
        <w:t xml:space="preserve">4. Strategic Importance in China Shanghai</w:t>
      </w:r>
    </w:p>
    <w:p>
      <w:pPr>
        <w:pStyle w:val="FirstParagraph"/>
      </w:pPr>
      <w:r>
        <w:t xml:space="preserve">The integration of a skilled Computer Engineer into operations within</w:t>
      </w:r>
      <w:r>
        <w:t xml:space="preserve"> </w:t>
      </w:r>
      <w:r>
        <w:rPr>
          <w:bCs/>
          <w:b/>
        </w:rPr>
        <w:t xml:space="preserve">China Shanghai</w:t>
      </w:r>
      <w:r>
        <w:t xml:space="preserve"> </w:t>
      </w:r>
      <w:r>
        <w:t xml:space="preserve">offers several strategic advantages that are difficult to replicate elsewhere.</w:t>
      </w:r>
    </w:p>
    <w:bookmarkStart w:id="23" w:name="a-accelerated-innovation-cycles"/>
    <w:p>
      <w:pPr>
        <w:pStyle w:val="Heading3"/>
      </w:pPr>
      <w:r>
        <w:rPr>
          <w:iCs/>
          <w:i/>
        </w:rPr>
        <w:t xml:space="preserve">a) Accelerated Innovation Cycles</w:t>
      </w:r>
    </w:p>
    <w:p>
      <w:pPr>
        <w:pStyle w:val="FirstParagraph"/>
      </w:pPr>
      <w:r>
        <w:t xml:space="preserve">The pace of development in Shanghai is notably faster than in many Western counterparts. A proficient Computer Engineer can leverage this environment to test and deploy new technologies rapidly. The competitive nature of the local market drives engineers to optimize code and hardware performance constantly, resulting in products that are highly refined before global release.</w:t>
      </w:r>
    </w:p>
    <w:bookmarkEnd w:id="23"/>
    <w:bookmarkStart w:id="24" w:name="b-access-to-specialized-talent-pools"/>
    <w:p>
      <w:pPr>
        <w:pStyle w:val="Heading3"/>
      </w:pPr>
      <w:r>
        <w:rPr>
          <w:iCs/>
          <w:i/>
        </w:rPr>
        <w:t xml:space="preserve">b) Access to Specialized Talent Pools</w:t>
      </w:r>
    </w:p>
    <w:p>
      <w:pPr>
        <w:pStyle w:val="FirstParagraph"/>
      </w:pPr>
      <w:r>
        <w:rPr>
          <w:bCs/>
          <w:b/>
        </w:rPr>
        <w:t xml:space="preserve">China Shanghai</w:t>
      </w:r>
      <w:r>
        <w:t xml:space="preserve"> </w:t>
      </w:r>
      <w:r>
        <w:t xml:space="preserve">is home to prestigious universities such as Fudan University and Shanghai Jiao Tong University. These institutions produce thousands of graduates annually with strong foundations in computer science and engineering. By positioning Computer Engineers within this region, organizations can tap into a continuous pipeline of fresh talent while also benefiting from the mentorship capabilities of senior local experts.</w:t>
      </w:r>
    </w:p>
    <w:bookmarkEnd w:id="24"/>
    <w:bookmarkStart w:id="25" w:name="c-cultural-and-linguistic-nuance"/>
    <w:p>
      <w:pPr>
        <w:pStyle w:val="Heading3"/>
      </w:pPr>
      <w:r>
        <w:rPr>
          <w:iCs/>
          <w:i/>
        </w:rPr>
        <w:t xml:space="preserve">c) Cultural and Linguistic Nuance</w:t>
      </w:r>
    </w:p>
    <w:p>
      <w:pPr>
        <w:pStyle w:val="FirstParagraph"/>
      </w:pPr>
      <w:r>
        <w:t xml:space="preserve">A Computer Engineer based in Shanghai possesses inherent cultural intelligence. They understand local user behaviors, regulatory landscapes, and business etiquette. This is crucial when developing applications for the Chinese consumer base, where preferences for mobile-first interfaces and super-app integrations differ significantly from global standards.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The Project Report</w:t>
      </w:r>
      <w:r>
        <w:t xml:space="preserve"> </w:t>
      </w:r>
      <w:r>
        <w:t xml:space="preserve">must also address challenges. The work culture in Shanghai can be intense, often characterized by long hours and high pressure to meet aggressive deadlines. High turnover rates are common in the competitive tech market.</w:t>
      </w:r>
    </w:p>
    <w:p>
      <w:pPr>
        <w:pStyle w:val="BodyText"/>
      </w:pPr>
      <w:r>
        <w:t xml:space="preserve">To mitigate these issues, organizations must offer competitive compensation packages that include housing allowances, health benefits tailored to local providers, and clear pathways for career advancement. Furthermore fostering a work-life balance through flexible working hours can help retain top-tier Computer Engineers who have numerous opportunities within</w:t>
      </w:r>
      <w:r>
        <w:t xml:space="preserve"> </w:t>
      </w:r>
      <w:r>
        <w:rPr>
          <w:bCs/>
          <w:b/>
        </w:rPr>
        <w:t xml:space="preserve">China Shanghai</w:t>
      </w:r>
      <w:r>
        <w:t xml:space="preserve">.</w:t>
      </w:r>
    </w:p>
    <w:bookmarkEnd w:id="27"/>
    <w:bookmarkStart w:id="28" w:name="conclusion-and-recommendations"/>
    <w:p>
      <w:pPr>
        <w:pStyle w:val="Heading2"/>
      </w:pPr>
      <w:r>
        <w:t xml:space="preserve">6. Conclusion and Recommendations</w:t>
      </w:r>
    </w:p>
    <w:p>
      <w:pPr>
        <w:pStyle w:val="FirstParagraph"/>
      </w:pPr>
      <w:r>
        <w:t xml:space="preserve">In conclusion, the role of the Computer Engineer in China Shanghai is pivotal to driving technological advancement and operational efficiency. The synergy between advanced engineering capabilities and the vibrant economic landscape of Shanghai creates a unique value proposition for global enterprises.</w:t>
      </w:r>
    </w:p>
    <w:p>
      <w:pPr>
        <w:pStyle w:val="BodyText"/>
      </w:pPr>
      <w:r>
        <w:t xml:space="preserve">We recommend that management prioritize hiring senior-level Computer Engineers with experience in AI and cloud infrastructure. Furthermore, investing in local partnerships with universities will ensure long-term sustainability of talent acquisition. By focusing on these strategic human capital initiatives, the organization will solidify its position within the rapidly evolving technological landscape of China Shanghai.</w:t>
      </w:r>
    </w:p>
    <w:p>
      <w:r>
        <w:pict>
          <v:rect style="width:0;height:1.5pt" o:hralign="center" o:hrstd="t" o:hr="t"/>
        </w:pict>
      </w:r>
    </w:p>
    <w:p>
      <w:pPr>
        <w:pStyle w:val="FirstParagraph"/>
      </w:pPr>
      <w:r>
        <w:rPr>
          <w:bCs/>
          <w:b/>
        </w:rPr>
        <w:t xml:space="preserve">End of Project Report</w:t>
      </w:r>
      <w:r>
        <w:br/>
      </w:r>
      <w:r>
        <w:t xml:space="preserve">For further inquiries regarding technical specifications or recruitment logistics, please contact the Engineering Department Liaison Office in Pudong, Shanghai.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China Shanghai</dc:title>
  <dc:creator/>
  <dc:language>en</dc:language>
  <cp:keywords/>
  <dcterms:created xsi:type="dcterms:W3CDTF">2026-07-29T10:03:41Z</dcterms:created>
  <dcterms:modified xsi:type="dcterms:W3CDTF">2026-07-29T10:03:41Z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