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Ghana</w:t>
      </w:r>
      <w:r>
        <w:t xml:space="preserve"> </w:t>
      </w:r>
      <w:r>
        <w:t xml:space="preserve">Accra</w:t>
      </w:r>
    </w:p>
    <w:bookmarkStart w:id="30" w:name="X00975f3200c015ff3fe9f6844658d459c5cb28a"/>
    <w:p>
      <w:pPr>
        <w:pStyle w:val="Heading1"/>
      </w:pPr>
      <w:r>
        <w:t xml:space="preserve">Project Report: The Role and Impact of the Computer Engineer in Ghana Accra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Ministry of Communications and Digitalisation, Tech Industry Partners</w:t>
      </w:r>
      <w:r>
        <w:br/>
      </w:r>
    </w:p>
    <w:p>
      <w:pPr>
        <w:pStyle w:val="BodyText"/>
      </w:pPr>
      <w:r>
        <w:t xml:space="preserve">From:</w:t>
      </w:r>
    </w:p>
    <w:p>
      <w:pPr>
        <w:pStyle w:val="BodyText"/>
      </w:pPr>
      <w:r>
        <w:t xml:space="preserve">Project Analysis TeamThis document serves as a comprehensive analysis regarding the critical importance of the Computer Engineer within the developing technological landscape of Ghana Accra. As Accra solidifies its position as one of Africa’s leading technology hubs, often referred to as "Africa's Silicon Valley," the demand for skilled computer engineers has never been more acute. This report outlines current trends, challenges, opportunities, and strategic recommendations tailored specifically to the context of Ghana Accra.</w:t>
      </w:r>
    </w:p>
    <w:bookmarkStart w:id="20" w:name="executive-summary"/>
    <w:p>
      <w:pPr>
        <w:pStyle w:val="Heading2"/>
      </w:pPr>
      <w:r>
        <w:t xml:space="preserve">1. Executive Summary</w:t>
      </w:r>
    </w:p>
    <w:p>
      <w:pPr>
        <w:pStyle w:val="FirstParagraph"/>
      </w:pPr>
      <w:r>
        <w:t xml:space="preserve">The integration of digital infrastructure into daily life in Ghana Accra is accelerating at an unprecedented rate. From fintech solutions transforming banking services to smart agriculture initiatives optimizing yield in surrounding rural areas, the backbone of these innovations is the Computer Engineer. This report argues that investing in the education, retention, and professional development of computer engineers is not merely an educational priority but a national economic imperative for Ghana Accra.</w:t>
      </w:r>
    </w:p>
    <w:bookmarkEnd w:id="20"/>
    <w:bookmarkStart w:id="21" w:name="X25116c11baa2c0b8b57be611c6a3a34f8b79166"/>
    <w:p>
      <w:pPr>
        <w:pStyle w:val="Heading2"/>
      </w:pPr>
      <w:r>
        <w:t xml:space="preserve">2. Contextual Background: The Rise of Tech in Ghana Accra</w:t>
      </w:r>
    </w:p>
    <w:p>
      <w:pPr>
        <w:pStyle w:val="FirstParagraph"/>
      </w:pPr>
      <w:r>
        <w:t xml:space="preserve">Ghana has been proactive in adopting digital policies through its "Ghana Digital Acceleration Project" and the broader "GHS 100 Billion Technology Fund." However, policy alone cannot drive innovation; human capital is required to execute these visions. In Ghana Accra, we observe a vibrant ecosystem comprising startups at hubs like the MEST Africa incubator and iSpace, established corporations modernizing their IT departments, and government bodies undergoing digital transformation.</w:t>
      </w:r>
    </w:p>
    <w:p>
      <w:pPr>
        <w:pStyle w:val="BodyText"/>
      </w:pPr>
      <w:r>
        <w:t xml:space="preserve">The role of the Computer Engineer in this environment extends beyond traditional software development. It encompasses hardware integration for telecommunications, data center management, cybersecurity defense for national infrastructure, and AI implementation for local market problems. The unique socio-economic context of Ghana Accra means that engineers must be adaptable, capable of building solutions that are both technologically robust and economically accessible to the local population.</w:t>
      </w:r>
    </w:p>
    <w:bookmarkEnd w:id="21"/>
    <w:bookmarkStart w:id="25" w:name="key-areas-of-contribution"/>
    <w:p>
      <w:pPr>
        <w:pStyle w:val="Heading2"/>
      </w:pPr>
      <w:r>
        <w:t xml:space="preserve">3. Key Areas of Contribution</w:t>
      </w:r>
    </w:p>
    <w:p>
      <w:pPr>
        <w:pStyle w:val="FirstParagraph"/>
      </w:pPr>
      <w:r>
        <w:t xml:space="preserve">To understand the full scope of the Computer Engineer's impact in Ghana Accra, we must categorize their contributions into three primary sectors:</w:t>
      </w:r>
    </w:p>
    <w:bookmarkStart w:id="22" w:name="X36a4a225830a33e07466015c6f5b3484199723e"/>
    <w:p>
      <w:pPr>
        <w:pStyle w:val="Heading3"/>
      </w:pPr>
      <w:r>
        <w:t xml:space="preserve">a. Financial Technology (FinTech) Innovation</w:t>
      </w:r>
    </w:p>
    <w:p>
      <w:pPr>
        <w:pStyle w:val="FirstParagraph"/>
      </w:pPr>
      <w:r>
        <w:t xml:space="preserve">Ghana Accra is home to a burgeoning FinTech sector. Mobile money penetration is high, and there is a growing need for secure transaction platforms. Computer Engineers are essential in developing APIs that connect banks with mobile network operators, ensuring seamless interoperability between systems like MTN Mobile Money and Telecel Cash. They also work on blockchain technologies to enhance transparency in financial records.</w:t>
      </w:r>
    </w:p>
    <w:bookmarkEnd w:id="22"/>
    <w:bookmarkStart w:id="23" w:name="X0ee50d2b30a5077a84f5f92f5e7ecf5f466fd78"/>
    <w:p>
      <w:pPr>
        <w:pStyle w:val="Heading3"/>
      </w:pPr>
      <w:r>
        <w:t xml:space="preserve">b. Digital Infrastructure and Connectivity</w:t>
      </w:r>
    </w:p>
    <w:p>
      <w:pPr>
        <w:pStyle w:val="FirstParagraph"/>
      </w:pPr>
      <w:r>
        <w:t xml:space="preserve">While Ghana Accra has made strides in broadband coverage, rural-urban digital divides persist. Computer Engineers are tasked with designing network architectures that can withstand local environmental challenges while providing high-speed internet. This includes working on 5G rollout preparations, optimizing fiber optic networks in the Greater Accra Region, and developing low-power wide-area networks (LPWAN) for IoT applications.</w:t>
      </w:r>
    </w:p>
    <w:bookmarkEnd w:id="23"/>
    <w:bookmarkStart w:id="24" w:name="c.-public-sector-digitalization"/>
    <w:p>
      <w:pPr>
        <w:pStyle w:val="Heading3"/>
      </w:pPr>
      <w:r>
        <w:t xml:space="preserve">c. Public Sector Digitalization</w:t>
      </w:r>
    </w:p>
    <w:p>
      <w:pPr>
        <w:pStyle w:val="FirstParagraph"/>
      </w:pPr>
      <w:r>
        <w:t xml:space="preserve">The Government of Ghana is actively pursuing a digital government agenda to improve service delivery. Computer Engineers in Ghana Accra are designing e-government platforms that allow citizens to access services such as tax payments, passport applications, and land registry records online. These systems require high levels of security and uptime, demanding engineers with strong skills in system administration and cybersecurity.</w:t>
      </w:r>
    </w:p>
    <w:bookmarkEnd w:id="24"/>
    <w:bookmarkEnd w:id="25"/>
    <w:bookmarkStart w:id="26" w:name="X5d25f43f9e2e7dd4507c2fa8ff161971f5d90b7"/>
    <w:p>
      <w:pPr>
        <w:pStyle w:val="Heading2"/>
      </w:pPr>
      <w:r>
        <w:t xml:space="preserve">4. Challenges Facing the Computer Engineering Sector</w:t>
      </w:r>
    </w:p>
    <w:p>
      <w:pPr>
        <w:pStyle w:val="FirstParagraph"/>
      </w:pPr>
      <w:r>
        <w:t xml:space="preserve">Despite the optimism, several hurdles threaten to impede progress:</w:t>
      </w:r>
    </w:p>
    <w:p>
      <w:pPr>
        <w:numPr>
          <w:ilvl w:val="0"/>
          <w:numId w:val="1001"/>
        </w:numPr>
      </w:pPr>
      <w:r>
        <w:rPr>
          <w:bCs/>
          <w:b/>
        </w:rPr>
        <w:t xml:space="preserve">Skill Gap:</w:t>
      </w:r>
    </w:p>
    <w:p>
      <w:pPr>
        <w:numPr>
          <w:ilvl w:val="0"/>
          <w:numId w:val="1000"/>
        </w:numPr>
      </w:pPr>
      <w:r>
        <w:t xml:space="preserve">While many graduates emerge from universities in Ghana Accra annually, there is often a mismatch between academic curricula and industry needs. Rapid technological changes mean that what is taught in the first year may be obsolete by graduation.</w:t>
      </w:r>
    </w:p>
    <w:p>
      <w:pPr>
        <w:numPr>
          <w:ilvl w:val="0"/>
          <w:numId w:val="1001"/>
        </w:numPr>
      </w:pPr>
      <w:r>
        <w:rPr>
          <w:bCs/>
          <w:b/>
        </w:rPr>
        <w:t xml:space="preserve">Brain Drain:</w:t>
      </w:r>
    </w:p>
    <w:p>
      <w:pPr>
        <w:numPr>
          <w:ilvl w:val="0"/>
          <w:numId w:val="1000"/>
        </w:numPr>
      </w:pPr>
      <w:r>
        <w:t xml:space="preserve">A significant number of skilled computer engineers from Ghana Accra seek opportunities abroad due to perceived better compensation and resources. This "Japa" syndrome deprives the local ecosystem of critical talent.</w:t>
      </w:r>
    </w:p>
    <w:p>
      <w:pPr>
        <w:numPr>
          <w:ilvl w:val="0"/>
          <w:numId w:val="1001"/>
        </w:numPr>
      </w:pPr>
      <w:r>
        <w:rPr>
          <w:bCs/>
          <w:b/>
        </w:rPr>
        <w:t xml:space="preserve">Infrastructure Reliability:</w:t>
      </w:r>
    </w:p>
    <w:p>
      <w:pPr>
        <w:numPr>
          <w:ilvl w:val="0"/>
          <w:numId w:val="1000"/>
        </w:numPr>
      </w:pPr>
      <w:r>
        <w:t xml:space="preserve">Inconsistent power supply in certain parts of Ghana Accra can disrupt development environments and server operations, requiring engineers to build redundant systems that increase project costs.</w:t>
      </w:r>
    </w:p>
    <w:bookmarkEnd w:id="26"/>
    <w:bookmarkStart w:id="27" w:name="strategic-recommendations"/>
    <w:p>
      <w:pPr>
        <w:pStyle w:val="Heading2"/>
      </w:pPr>
      <w:r>
        <w:t xml:space="preserve">5. Strategic Recommendations</w:t>
      </w:r>
    </w:p>
    <w:p>
      <w:pPr>
        <w:pStyle w:val="FirstParagraph"/>
      </w:pPr>
      <w:r>
        <w:t xml:space="preserve">To harness the full potential of the Computer Engineer in Ghana Accra, we propose the following strategic actions:</w:t>
      </w:r>
    </w:p>
    <w:p>
      <w:pPr>
        <w:numPr>
          <w:ilvl w:val="0"/>
          <w:numId w:val="1002"/>
        </w:numPr>
      </w:pPr>
      <w:r>
        <w:rPr>
          <w:bCs/>
          <w:b/>
        </w:rPr>
        <w:t xml:space="preserve">School-Industry Partnerships:</w:t>
      </w:r>
    </w:p>
    <w:p>
      <w:pPr>
        <w:numPr>
          <w:ilvl w:val="0"/>
          <w:numId w:val="1000"/>
        </w:numPr>
      </w:pPr>
      <w:r>
        <w:t xml:space="preserve">Universities should collaborate directly with tech companies in Ghana Accra to update curricula. Internship programs should be mandatory, ensuring students gain hands-on experience with real-world problems.</w:t>
      </w:r>
    </w:p>
    <w:p>
      <w:pPr>
        <w:numPr>
          <w:ilvl w:val="0"/>
          <w:numId w:val="1002"/>
        </w:numPr>
      </w:pPr>
      <w:r>
        <w:rPr>
          <w:bCs/>
          <w:b/>
        </w:rPr>
        <w:t xml:space="preserve">Incentivizing Local Retention:</w:t>
      </w:r>
    </w:p>
    <w:p>
      <w:pPr>
        <w:numPr>
          <w:ilvl w:val="0"/>
          <w:numId w:val="1000"/>
        </w:numPr>
      </w:pPr>
      <w:r>
        <w:t xml:space="preserve">The government and private sector should create tax incentives for tech companies that hire and retain local computer engineers. Additionally, creating clear career progression paths within Ghana Accra-based firms can reduce the allure of emigration.</w:t>
      </w:r>
    </w:p>
    <w:p>
      <w:pPr>
        <w:numPr>
          <w:ilvl w:val="0"/>
          <w:numId w:val="1002"/>
        </w:numPr>
      </w:pPr>
      <w:r>
        <w:rPr>
          <w:bCs/>
          <w:b/>
        </w:rPr>
        <w:t xml:space="preserve">Continuous Professional Development:</w:t>
      </w:r>
    </w:p>
    <w:p>
      <w:pPr>
        <w:numPr>
          <w:ilvl w:val="0"/>
          <w:numId w:val="1000"/>
        </w:numPr>
      </w:pPr>
      <w:r>
        <w:t xml:space="preserve">Establishing certification hubs in Ghana Accra focused on emerging technologies like Cloud Computing, Artificial Intelligence, and Cybersecurity can help existing engineers stay current. Employers should be encouraged to fund these continuous learning initiatives.</w:t>
      </w:r>
    </w:p>
    <w:bookmarkEnd w:id="27"/>
    <w:bookmarkStart w:id="28" w:name="economic-impact-analysis"/>
    <w:p>
      <w:pPr>
        <w:pStyle w:val="Heading2"/>
      </w:pPr>
      <w:r>
        <w:t xml:space="preserve">6. Economic Impact Analysis</w:t>
      </w:r>
    </w:p>
    <w:p>
      <w:pPr>
        <w:pStyle w:val="FirstParagraph"/>
      </w:pPr>
      <w:r>
        <w:t xml:space="preserve">The investment in computer engineering talent yields high returns for Ghana Accra. By fostering a robust tech sector, we can diversify the economy away from traditional reliance on gold and cocoa exports. Each new software product or hardware solution developed locally not only creates jobs but also retains capital within the country. Furthermore, as Ghana Accra becomes a regional hub for tech services in West Africa, export earnings from digital services will increase significantly.</w:t>
      </w:r>
    </w:p>
    <w:bookmarkEnd w:id="28"/>
    <w:bookmarkStart w:id="29" w:name="conclusion"/>
    <w:p>
      <w:pPr>
        <w:pStyle w:val="Heading2"/>
      </w:pPr>
      <w:r>
        <w:t xml:space="preserve">7. Conclusion</w:t>
      </w:r>
    </w:p>
    <w:p>
      <w:pPr>
        <w:pStyle w:val="FirstParagraph"/>
      </w:pPr>
      <w:r>
        <w:t xml:space="preserve">The Computer Engineer is the architect of modern Ghana Accra. Their work underpins the efficiency of financial institutions, the reliability of communication networks, and the accessibility of government services. However, realizing this potential requires a concerted effort from educational institutions, policymakers, and industry leaders.</w:t>
      </w:r>
    </w:p>
    <w:p>
      <w:pPr>
        <w:pStyle w:val="BodyText"/>
      </w:pPr>
      <w:r>
        <w:t xml:space="preserve">We urge all stakeholders to prioritize initiatives that support professional growth and retention of computer engineers in Ghana Accra. By doing so, we ensure that Ghana Accra remains competitive on the global stage while addressing local needs through indigenous innovation. The future of Ghana's digital economy depends not just on infrastructure, but on the minds and skills of its computer engineers.</w:t>
      </w:r>
    </w:p>
    <w:p>
      <w:pPr>
        <w:pStyle w:val="BodyText"/>
      </w:pPr>
      <w:r>
        <w:t xml:space="preserve">This report concludes with a strong recommendation to form a "National Council for Computer Engineering Excellence" dedicated to monitoring these trends and implementing the proposed strategies effectively across Ghana Accra.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Ghana Accra</dc:title>
  <dc:creator/>
  <dc:language>en</dc:language>
  <cp:keywords/>
  <dcterms:created xsi:type="dcterms:W3CDTF">2026-07-29T06:02:50Z</dcterms:created>
  <dcterms:modified xsi:type="dcterms:W3CDTF">2026-07-29T06:02:50Z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