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Deployment</w:t>
      </w:r>
      <w:r>
        <w:t xml:space="preserve"> </w:t>
      </w:r>
      <w:r>
        <w:t xml:space="preserve">of</w:t>
      </w:r>
      <w:r>
        <w:t xml:space="preserve"> </w:t>
      </w:r>
      <w:r>
        <w:t xml:space="preserve">Computer</w:t>
      </w:r>
      <w:r>
        <w:t xml:space="preserve"> </w:t>
      </w:r>
      <w:r>
        <w:t xml:space="preserve">Engineering</w:t>
      </w:r>
      <w:r>
        <w:t xml:space="preserve"> </w:t>
      </w:r>
      <w:r>
        <w:t xml:space="preserve">Talent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c1e1c9089dd3aba6e1b20850b25792ae7477bff"/>
    <w:p>
      <w:pPr>
        <w:pStyle w:val="Heading1"/>
      </w:pPr>
      <w:r>
        <w:t xml:space="preserve">Project Report: The Strategic Deployment of Computer Engineering Talent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Digital Economy and Innovation, Ivory Coast</w:t>
      </w:r>
      <w:r>
        <w:br/>
      </w:r>
    </w:p>
    <w:p>
      <w:pPr>
        <w:pStyle w:val="BodyText"/>
      </w:pPr>
      <w:r>
        <w:t xml:space="preserve">From:: Strategic Planning Committee on Technology Infrastructure</w:t>
      </w:r>
      <w:r>
        <w:br/>
      </w:r>
    </w:p>
    <w:p>
      <w:pPr>
        <w:pStyle w:val="BodyText"/>
      </w:pPr>
      <w:r>
        <w:t xml:space="preserve">Key Focus: Leveraging the role of a Computer Engineer to accelerate digital transformation in Ivory Coast, Abidjan.</w:t>
      </w:r>
    </w:p>
    <w:bookmarkStart w:id="20" w:name="executive-summary"/>
    <w:p>
      <w:pPr>
        <w:pStyle w:val="Heading2"/>
      </w:pPr>
      <w:r>
        <w:t xml:space="preserve">1. Executive Summary</w:t>
      </w:r>
    </w:p>
    <w:p>
      <w:pPr>
        <w:pStyle w:val="FirstParagraph"/>
      </w:pPr>
      <w:r>
        <w:t xml:space="preserve">This Project Report outlines the critical necessity and strategic implementation of specialized Computer Engineer roles within the rapidly evolving technological landscape of Ivory Coast, Abidjan. As Abidjan solidifies its position as a leading economic hub in West Africa, the demand for robust digital infrastructure, software development capabilities, and data security measures has reached an inflection point. This document details how integrating a skilled Computer Engineer into local projects is not merely an operational necessity but a strategic imperative for sustainable growth. The report emphasizes that the synergy between technical expertise in computer engineering and the specific socio-economic context of Ivory Coast will drive innovation across sectors such as fintech, agriculture technology, and public administration.</w:t>
      </w:r>
    </w:p>
    <w:bookmarkEnd w:id="20"/>
    <w:bookmarkStart w:id="21" w:name="introduction-and-context"/>
    <w:p>
      <w:pPr>
        <w:pStyle w:val="Heading2"/>
      </w:pPr>
      <w:r>
        <w:t xml:space="preserve">2. Introduction and Context</w:t>
      </w:r>
    </w:p>
    <w:p>
      <w:pPr>
        <w:pStyle w:val="FirstParagraph"/>
      </w:pPr>
      <w:r>
        <w:t xml:space="preserve">The Republic of Ivory Coast has witnessed remarkable economic resilience over the past decade. However, to maintain this momentum and achieve its long-term development goals outlined in the "Ivory Coast Rising" vision, a robust digital foundation is required. Abidjan, as the economic capital and largest city, serves as the epicenter for this digital revolution. Yet, a significant gap remains between international technological standards and local implementation capabilities.</w:t>
      </w:r>
    </w:p>
    <w:p>
      <w:pPr>
        <w:pStyle w:val="BodyText"/>
      </w:pPr>
      <w:r>
        <w:t xml:space="preserve">A Computer Engineer is uniquely positioned to bridge this gap. Unlike general IT support roles, a Computer Engineer possesses the deep theoretical knowledge and practical application skills required to design complex systems, optimize hardware-software interactions, and develop scalable algorithms. In the context of Ivory Coast Abidjan, where mobile penetration is high but infrastructure stability can be variable, the engineering mindset—focused on efficiency, reliability, and innovation—is invaluable. This report argues for the formalization and expansion of Computer Engineer roles to address specific local challenges.</w:t>
      </w:r>
    </w:p>
    <w:bookmarkEnd w:id="21"/>
    <w:bookmarkStart w:id="25" w:name="X2829896d86fa6c3403273074d2ded34a0a7c5ef"/>
    <w:p>
      <w:pPr>
        <w:pStyle w:val="Heading2"/>
      </w:pPr>
      <w:r>
        <w:t xml:space="preserve">3. The Role of a Computer Engineer in Local Development</w:t>
      </w:r>
    </w:p>
    <w:p>
      <w:pPr>
        <w:pStyle w:val="FirstParagraph"/>
      </w:pPr>
      <w:r>
        <w:t xml:space="preserve">The definition of a Computer Engineer extends beyond coding; it encompasses system architecture, network security, embedded systems, and data analytics. In Ivory Coast Abidjan, these competencies are applied in several key areas:</w:t>
      </w:r>
    </w:p>
    <w:bookmarkStart w:id="22" w:name="financial-technology-fintech-integration"/>
    <w:p>
      <w:pPr>
        <w:pStyle w:val="Heading3"/>
      </w:pPr>
      <w:r>
        <w:t xml:space="preserve">3.1 Financial Technology (FinTech) Integration</w:t>
      </w:r>
    </w:p>
    <w:p>
      <w:pPr>
        <w:pStyle w:val="FirstParagraph"/>
      </w:pPr>
      <w:r>
        <w:t xml:space="preserve">Ivory Coast has one of the most vibrant FinTech ecosystems in West Africa. A Computer Engineer is essential for developing secure banking APIs, ensuring transaction integrity, and creating user-friendly mobile applications that work efficiently even on low-bandwidth networks common in various districts of Abidjan. They ensure that financial inclusion initiatives are backed by robust engineering principles, preventing fraud and system downtime.</w:t>
      </w:r>
    </w:p>
    <w:bookmarkEnd w:id="22"/>
    <w:bookmarkStart w:id="23" w:name="smart-agriculture-agritech"/>
    <w:p>
      <w:pPr>
        <w:pStyle w:val="Heading3"/>
      </w:pPr>
      <w:r>
        <w:t xml:space="preserve">3.2 Smart Agriculture (AgriTech)</w:t>
      </w:r>
    </w:p>
    <w:p>
      <w:pPr>
        <w:pStyle w:val="FirstParagraph"/>
      </w:pPr>
      <w:r>
        <w:t xml:space="preserve">Agriculture remains a pillar of the Ivorian economy. Computer Engineers are instrumental in creating IoT (Internet of Things) solutions for monitoring soil health, predicting weather patterns, and optimizing supply chains. By designing sensors and data processing units tailored to the local climate and agricultural practices in Ivory Coast Abidjan, these engineers help increase productivity and reduce post-harvest losses.</w:t>
      </w:r>
    </w:p>
    <w:bookmarkEnd w:id="23"/>
    <w:bookmarkStart w:id="24" w:name="public-sector-digitalization"/>
    <w:p>
      <w:pPr>
        <w:pStyle w:val="Heading3"/>
      </w:pPr>
      <w:r>
        <w:t xml:space="preserve">3.3 Public Sector Digitalization</w:t>
      </w:r>
    </w:p>
    <w:p>
      <w:pPr>
        <w:pStyle w:val="FirstParagraph"/>
      </w:pPr>
      <w:r>
        <w:t xml:space="preserve">The government of Ivory Coast is actively pursuing digital governance. A Computer Engineer plays a crucial role in modernizing public databases, securing citizen data, and implementing e-government platforms that are accessible to all citizens. This requires a deep understanding of both cybersecurity protocols and user experience design to ensure equitable access.</w:t>
      </w:r>
    </w:p>
    <w:bookmarkEnd w:id="24"/>
    <w:bookmarkEnd w:id="25"/>
    <w:bookmarkStart w:id="26" w:name="challenges-and-strategic-responses"/>
    <w:p>
      <w:pPr>
        <w:pStyle w:val="Heading2"/>
      </w:pPr>
      <w:r>
        <w:t xml:space="preserve">4. Challenges and Strategic Responses</w:t>
      </w:r>
    </w:p>
    <w:p>
      <w:pPr>
        <w:pStyle w:val="FirstParagraph"/>
      </w:pPr>
      <w:r>
        <w:t xml:space="preserve">Despite the potential, several challenges hinder the full utilization of Computer Engineering talent in Ivory Coast Abidjan:</w:t>
      </w:r>
    </w:p>
    <w:p>
      <w:pPr>
        <w:numPr>
          <w:ilvl w:val="0"/>
          <w:numId w:val="1001"/>
        </w:numPr>
        <w:pStyle w:val="Compact"/>
      </w:pPr>
      <w:r>
        <w:rPr>
          <w:bCs/>
          <w:b/>
        </w:rPr>
        <w:t xml:space="preserve">Skill Gap:</w:t>
      </w:r>
      <w:r>
        <w:t xml:space="preserve">: While there is a growing interest in technology among youth, specialized training in advanced computer engineering concepts is limited. This report recommends partnerships with local universities and international tech hubs to create curriculum focused on real-world applications.</w:t>
      </w:r>
    </w:p>
    <w:p>
      <w:pPr>
        <w:numPr>
          <w:ilvl w:val="0"/>
          <w:numId w:val="1001"/>
        </w:numPr>
        <w:pStyle w:val="Compact"/>
      </w:pPr>
      <w:r>
        <w:rPr>
          <w:bCs/>
          <w:b/>
        </w:rPr>
        <w:t xml:space="preserve">Infrastructure Limitations:</w:t>
      </w:r>
      <w:r>
        <w:t xml:space="preserve"> </w:t>
      </w:r>
      <w:r>
        <w:t xml:space="preserve">Unreliable power supply and internet connectivity can impede complex engineering projects. Computer Engineers must be trained to design fault-tolerant systems that can operate autonomously or with minimal connectivity, a critical skill for the region.</w:t>
      </w:r>
    </w:p>
    <w:p>
      <w:pPr>
        <w:numPr>
          <w:ilvl w:val="0"/>
          <w:numId w:val="1001"/>
        </w:numPr>
        <w:pStyle w:val="Compact"/>
      </w:pPr>
      <w:r>
        <w:rPr>
          <w:bCs/>
          <w:b/>
        </w:rPr>
        <w:t xml:space="preserve">Funding and Investment:</w:t>
      </w:r>
      <w:r>
        <w:t xml:space="preserve">: Early-stage tech startups often struggle to secure funding for R&amp;D. The report suggests establishing government-backed grants specifically for Computer Engineering projects that demonstrate social impact.</w:t>
      </w:r>
    </w:p>
    <w:bookmarkEnd w:id="26"/>
    <w:bookmarkStart w:id="27" w:name="implementation-roadmap"/>
    <w:p>
      <w:pPr>
        <w:pStyle w:val="Heading2"/>
      </w:pPr>
      <w:r>
        <w:t xml:space="preserve">5. Implementation Roadmap</w:t>
      </w:r>
    </w:p>
    <w:p>
      <w:pPr>
        <w:pStyle w:val="FirstParagraph"/>
      </w:pPr>
      <w:r>
        <w:t xml:space="preserve">To effectively deploy Computer Engineer resources in Ivory Coast Abidjan, the following roadmap is proposed:</w:t>
      </w:r>
    </w:p>
    <w:p>
      <w:pPr>
        <w:numPr>
          <w:ilvl w:val="0"/>
          <w:numId w:val="1002"/>
        </w:numPr>
        <w:pStyle w:val="Compact"/>
      </w:pPr>
      <w:r>
        <w:rPr>
          <w:bCs/>
          <w:b/>
        </w:rPr>
        <w:t xml:space="preserve">Phase 1: Assessment and Curriculum Alignment (Months 1-3)</w:t>
      </w:r>
      <w:r>
        <w:t xml:space="preserve">: Conduct a needs assessment across key industries in Abidjan to identify specific engineering gaps. Align university curricula with these findings.</w:t>
      </w:r>
    </w:p>
    <w:p>
      <w:pPr>
        <w:numPr>
          <w:ilvl w:val="0"/>
          <w:numId w:val="1002"/>
        </w:numPr>
        <w:pStyle w:val="Compact"/>
      </w:pPr>
      <w:r>
        <w:rPr>
          <w:bCs/>
          <w:b/>
        </w:rPr>
        <w:t xml:space="preserve">Phase 2: Pilot Projects (Months 4-9)</w:t>
      </w:r>
      <w:r>
        <w:t xml:space="preserve">: Launch three pilot projects—one in FinTech, one in AgriTech, and one in Public Administration—led by senior Computer Engineers. These projects will serve as benchmarks for quality and efficiency.</w:t>
      </w:r>
    </w:p>
    <w:p>
      <w:pPr>
        <w:numPr>
          <w:ilvl w:val="0"/>
          <w:numId w:val="1002"/>
        </w:numPr>
        <w:pStyle w:val="Compact"/>
      </w:pPr>
      <w:r>
        <w:rPr>
          <w:bCs/>
          <w:b/>
        </w:rPr>
        <w:t xml:space="preserve">Phase 3: Scaling and Mentorship (Months 10-12)</w:t>
      </w:r>
      <w:r>
        <w:t xml:space="preserve">: Use the success of pilot projects to attract investment. Establish mentorship programs where experienced Computer Engineers guide junior developers, creating a sustainable talent pipeline within Ivory Coast Abidjan.</w:t>
      </w:r>
    </w:p>
    <w:bookmarkEnd w:id="27"/>
    <w:bookmarkStart w:id="28" w:name="expected-outcomes-and-impact"/>
    <w:p>
      <w:pPr>
        <w:pStyle w:val="Heading2"/>
      </w:pPr>
      <w:r>
        <w:t xml:space="preserve">6. Expected Outcomes and Impact</w:t>
      </w:r>
    </w:p>
    <w:p>
      <w:pPr>
        <w:pStyle w:val="FirstParagraph"/>
      </w:pPr>
      <w:r>
        <w:t xml:space="preserve">The successful integration of Computer Engineering expertise into the workforce of Ivory Coast Abidjan will yield significant returns. We anticipate a 30% increase in the efficiency of digital public services, a reduction in cyber threats targeting local financial institutions by 40%, and the creation of over 500 high-skilled jobs within three years. Furthermore, this initiative will position Abidjan as a regional center for engineering excellence, attracting foreign direct investment into the technology sector.</w:t>
      </w:r>
    </w:p>
    <w:p>
      <w:pPr>
        <w:pStyle w:val="BodyText"/>
      </w:pPr>
      <w:r>
        <w:t xml:space="preserve">Moreover, fostering a culture of engineering innovation in Ivory Coast will empower local youth to solve indigenous problems using global best practices. This sense of ownership and technological pride is crucial for long-term societal development.</w:t>
      </w:r>
    </w:p>
    <w:bookmarkEnd w:id="28"/>
    <w:bookmarkStart w:id="29" w:name="conclusion"/>
    <w:p>
      <w:pPr>
        <w:pStyle w:val="Heading2"/>
      </w:pPr>
      <w:r>
        <w:t xml:space="preserve">7. Conclusion</w:t>
      </w:r>
    </w:p>
    <w:p>
      <w:pPr>
        <w:pStyle w:val="FirstParagraph"/>
      </w:pPr>
      <w:r>
        <w:t xml:space="preserve">In conclusion, the deployment of Computer Engineer talent is a cornerstone strategy for the continued economic and social advancement of Ivory Coast Abidjan. The unique challenges and opportunities present in this vibrant West African metropolis require specialized technical solutions that only a rigorous computer engineering background can provide. By prioritizing education, infrastructure resilience, and targeted investment, stakeholders can unlock the full potential of this profession.</w:t>
      </w:r>
    </w:p>
    <w:p>
      <w:pPr>
        <w:pStyle w:val="BodyText"/>
      </w:pPr>
      <w:r>
        <w:t xml:space="preserve">This Project Report serves as a call to action for policymakers, educational institutions, and private sector leaders in Ivory Coast Abidjan. It is imperative that we recognize the Computer Engineer not just as a technical worker, but as a key architect of the nation's digital future. Through collaborative effort and strategic planning, we can build a resilient, innovative, and inclusive digital economy that benefits all citizens of Ivory Coast.</w:t>
      </w:r>
    </w:p>
    <w:p>
      <w:r>
        <w:pict>
          <v:rect style="width:0;height:1.5pt" o:hralign="center" o:hrstd="t" o:hr="t"/>
        </w:pict>
      </w:r>
    </w:p>
    <w:p>
      <w:pPr>
        <w:pStyle w:val="FirstParagraph"/>
      </w:pPr>
      <w:r>
        <w:rPr>
          <w:iCs/>
          <w:i/>
        </w:rPr>
        <w:t xml:space="preserve">Note: This document is prepared for informational purposes regarding the technological development strategy in Ivory Coast Abidjan.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Deployment of Computer Engineering Talent in Ivory Coast, Abidjan</dc:title>
  <dc:creator/>
  <cp:keywords/>
  <dcterms:created xsi:type="dcterms:W3CDTF">2026-07-29T11:06:42Z</dcterms:created>
  <dcterms:modified xsi:type="dcterms:W3CDTF">2026-07-29T11:06:42Z</dcterms:modified>
</cp:coreProperties>
</file>

<file path=docProps/custom.xml><?xml version="1.0" encoding="utf-8"?>
<Properties xmlns="http://schemas.openxmlformats.org/officeDocument/2006/custom-properties" xmlns:vt="http://schemas.openxmlformats.org/officeDocument/2006/docPropsVTypes"/>
</file>