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6309e6ffd1949bb5cbac292b82a74d0ce8f8ae3"/>
    <w:p>
      <w:pPr>
        <w:pStyle w:val="Heading1"/>
      </w:pPr>
      <w:r>
        <w:t xml:space="preserve">Strategic Project Report on the Integration of Computer Engineering in Sri Lanka, Colombo</w:t>
      </w:r>
    </w:p>
    <w:p>
      <w:pPr>
        <w:pStyle w:val="FirstParagraph"/>
      </w:pPr>
      <w:r>
        <w:rPr>
          <w:bCs/>
          <w:b/>
        </w:rPr>
        <w:t xml:space="preserve">Date:</w:t>
      </w:r>
      <w:r>
        <w:t xml:space="preserve"> </w:t>
      </w:r>
      <w:r>
        <w:t xml:space="preserve">October 24, 2023</w:t>
      </w:r>
      <w:r>
        <w:br/>
      </w:r>
      <w:r>
        <w:rPr>
          <w:bCs/>
          <w:b/>
        </w:rPr>
        <w:t xml:space="preserve">To:</w:t>
      </w:r>
      <w:r>
        <w:t xml:space="preserve">The Ministry of Technology and Digital Infrastructure, Government of Sri Lanka</w:t>
      </w:r>
      <w:r>
        <w:br/>
      </w:r>
      <w:r>
        <w:rPr>
          <w:bCs/>
          <w:b/>
        </w:rPr>
        <w:t xml:space="preserve">From:</w:t>
      </w:r>
      <w:r>
        <w:t xml:space="preserve">The Colombo Technical Advisory Board</w:t>
      </w:r>
      <w:r>
        <w:br/>
      </w:r>
    </w:p>
    <w:p>
      <w:pPr>
        <w:pStyle w:val="BodyText"/>
      </w:pPr>
      <w:r>
        <w:t xml:space="preserve">Subject:Elevating the Role of the Computer Engineer in National Development</w:t>
      </w:r>
    </w:p>
    <w:bookmarkStart w:id="20" w:name="executive-summary"/>
    <w:p>
      <w:pPr>
        <w:pStyle w:val="Heading2"/>
      </w:pPr>
      <w:r>
        <w:t xml:space="preserve">1. Executive Summary</w:t>
      </w:r>
    </w:p>
    <w:p>
      <w:pPr>
        <w:pStyle w:val="FirstParagraph"/>
      </w:pPr>
      <w:r>
        <w:t xml:space="preserve">This Project Report outlines a comprehensive strategy to leverage the expertise of the Computer Engineer as a catalyst for economic and technological advancement within Sri Lanka, with a specific focus on Colombo as its primary hub. As Sri Lanka transitions from an agrarian-based economy to one driven by digital services and information technology, the role of skilled professionals becomes paramount. Colombo, serving as the commercial capital and financial heart of the nation, presents a unique ecosystem where global connectivity meets local potential. This document details how harnessing Computer Engineering principles can solve local infrastructure challenges, boost the IT-BPM sector, and create sustainable employment opportunities for graduates.</w:t>
      </w:r>
    </w:p>
    <w:bookmarkEnd w:id="20"/>
    <w:bookmarkStart w:id="21" w:name="X071fcec2afba4b6f96f774632722738759b4ed8"/>
    <w:p>
      <w:pPr>
        <w:pStyle w:val="Heading2"/>
      </w:pPr>
      <w:r>
        <w:t xml:space="preserve">2. Introduction: The Context of Sri Lanka Colombo</w:t>
      </w:r>
    </w:p>
    <w:p>
      <w:pPr>
        <w:pStyle w:val="FirstParagraph"/>
      </w:pPr>
      <w:r>
        <w:t xml:space="preserve">Sri Lanka has long been recognized for its high literacy rates and English proficiency among its workforce. However, the rapid evolution of technology requires a specialized approach that goes beyond general IT support. In the context of Sri Lanka Colombo, we are observing a surge in demand for sophisticated digital solutions ranging from fintech applications to smart city infrastructure. The city is undergoing significant urbanization and digital transformation initiatives under the "Smart City" framework. It is within this dynamic environment that the Computer Engineer emerges as a critical asset, bridging the gap between hardware constraints and software innovation.</w:t>
      </w:r>
    </w:p>
    <w:p>
      <w:pPr>
        <w:pStyle w:val="BodyText"/>
      </w:pPr>
      <w:r>
        <w:t xml:space="preserve">The primary objective of this report is to define a roadmap for integrating advanced Computer Engineering curricula in local universities and establishing industry-academia partnerships in Colombo. By doing so, we aim to produce engineers who are not only code-literate but also capable of system architecture, embedded systems design, and data analytics—skills essential for modern digital economies.</w:t>
      </w:r>
    </w:p>
    <w:bookmarkEnd w:id="21"/>
    <w:bookmarkStart w:id="22" w:name="the-role-of-the-computer-engineer"/>
    <w:p>
      <w:pPr>
        <w:pStyle w:val="Heading2"/>
      </w:pPr>
      <w:r>
        <w:t xml:space="preserve">3. The Role of the Computer Engineer</w:t>
      </w:r>
    </w:p>
    <w:p>
      <w:pPr>
        <w:pStyle w:val="FirstParagraph"/>
      </w:pPr>
      <w:r>
        <w:t xml:space="preserve">A Computer Engineer differs from a pure software developer or a hardware technician by possessing a holistic understanding of both. In Sri Lanka Colombo, this hybrid skill set is increasingly valuable. For instance, the growing adoption of Internet of Things (IoT) devices in agriculture and manufacturing requires individuals who understand sensor hardware integration alongside cloud-based data processing. The Computer Engineer is uniquely positioned to manage these interdisciplinary challenges.</w:t>
      </w:r>
    </w:p>
    <w:p>
      <w:pPr>
        <w:pStyle w:val="BodyText"/>
      </w:pPr>
      <w:r>
        <w:t xml:space="preserve">Key responsibilities identified for the Computer Engineer in this project include:</w:t>
      </w:r>
    </w:p>
    <w:p>
      <w:pPr>
        <w:numPr>
          <w:ilvl w:val="0"/>
          <w:numId w:val="1001"/>
        </w:numPr>
        <w:pStyle w:val="Compact"/>
      </w:pPr>
      <w:r>
        <w:rPr>
          <w:bCs/>
          <w:b/>
        </w:rPr>
        <w:t xml:space="preserve">System Architecture Design:</w:t>
      </w:r>
    </w:p>
    <w:p>
      <w:pPr>
        <w:numPr>
          <w:ilvl w:val="0"/>
          <w:numId w:val="1001"/>
        </w:numPr>
        <w:pStyle w:val="Compact"/>
      </w:pPr>
      <w:r>
        <w:rPr>
          <w:bCs/>
          <w:b/>
        </w:rPr>
        <w:t xml:space="preserve">Cybersecurity Implementation:</w:t>
      </w:r>
    </w:p>
    <w:p>
      <w:pPr>
        <w:numPr>
          <w:ilvl w:val="0"/>
          <w:numId w:val="1001"/>
        </w:numPr>
        <w:pStyle w:val="Compact"/>
      </w:pPr>
      <w:r>
        <w:rPr>
          <w:bCs/>
          <w:b/>
        </w:rPr>
        <w:t xml:space="preserve">Sustainable Tech Solutions:</w:t>
      </w:r>
    </w:p>
    <w:bookmarkEnd w:id="22"/>
    <w:bookmarkStart w:id="26" w:name="strategic-initiatives-for-colombo"/>
    <w:p>
      <w:pPr>
        <w:pStyle w:val="Heading2"/>
      </w:pPr>
      <w:r>
        <w:t xml:space="preserve">4. Strategic Initiatives for Colombo</w:t>
      </w:r>
    </w:p>
    <w:bookmarkStart w:id="23" w:name="the-colombo-technology-corridor"/>
    <w:p>
      <w:pPr>
        <w:pStyle w:val="Heading3"/>
      </w:pPr>
      <w:r>
        <w:t xml:space="preserve">4.1 The Colombo Technology Corridor</w:t>
      </w:r>
    </w:p>
    <w:p>
      <w:pPr>
        <w:pStyle w:val="FirstParagraph"/>
      </w:pPr>
      <w:r>
        <w:t xml:space="preserve">We propose the establishment of a dedicated "Colombo Technology Corridor" in the existing business district. This hub will house startups, research laboratories, and corporate offices focused on Computer Engineering projects. By clustering these entities, we foster knowledge sharing and innovation. The corridor will specifically focus on areas where Sri Lanka has a competitive advantage: software development for global markets and regional IT outsourcing.</w:t>
      </w:r>
    </w:p>
    <w:bookmarkEnd w:id="23"/>
    <w:bookmarkStart w:id="24" w:name="educational-reform-and-upskilling"/>
    <w:p>
      <w:pPr>
        <w:pStyle w:val="Heading3"/>
      </w:pPr>
      <w:r>
        <w:t xml:space="preserve">4.2 Educational Reform and Upskilling</w:t>
      </w:r>
    </w:p>
    <w:p>
      <w:pPr>
        <w:pStyle w:val="FirstParagraph"/>
      </w:pPr>
      <w:r>
        <w:t xml:space="preserve">To support this corridor, there is an urgent need to update the Computer Engineering curriculum in universities located in Sri Lanka Colombo. The current syllabus must evolve to include cutting-edge topics such as Artificial Intelligence (AI), Machine Learning, Blockchain technology, and Quantum Computing fundamentals. Furthermore, we recommend a mandatory internship program where students work on real-world projects with companies operating within the Colombo metropolitan area.</w:t>
      </w:r>
    </w:p>
    <w:bookmarkEnd w:id="24"/>
    <w:bookmarkStart w:id="25" w:name="infrastructure-development"/>
    <w:p>
      <w:pPr>
        <w:pStyle w:val="Heading3"/>
      </w:pPr>
      <w:r>
        <w:t xml:space="preserve">4.3 Infrastructure Development</w:t>
      </w:r>
    </w:p>
    <w:p>
      <w:pPr>
        <w:pStyle w:val="FirstParagraph"/>
      </w:pPr>
      <w:r>
        <w:t xml:space="preserve">A robust digital infrastructure is the backbone of any Computer Engineering initiative. This project report recommends significant investment in high-speed fiber optic networks across Sri Lanka Colombo to ensure low-latency connectivity required for cloud computing and remote collaboration. Additionally, establishing regional data centers in Colombo will enhance data sovereignty and reduce reliance on foreign servers, thereby improving security and speed for local enterprises.</w:t>
      </w:r>
    </w:p>
    <w:bookmarkEnd w:id="25"/>
    <w:bookmarkEnd w:id="26"/>
    <w:bookmarkStart w:id="27" w:name="economic-impact-analysis"/>
    <w:p>
      <w:pPr>
        <w:pStyle w:val="Heading2"/>
      </w:pPr>
      <w:r>
        <w:t xml:space="preserve">5. Economic Impact Analysis</w:t>
      </w:r>
    </w:p>
    <w:p>
      <w:pPr>
        <w:pStyle w:val="FirstParagraph"/>
      </w:pPr>
      <w:r>
        <w:t xml:space="preserve">The deployment of a skilled Computer Engineer workforce is projected to have a transformative effect on the Sri Lankan economy. By focusing on Colombo as the epicenter, we can drive export-led growth in the software sector. It is estimated that within five years, this initiative could increase IT exports by 40%. Moreover, it will create high-value jobs for thousands of graduates, reducing brain drain by providing viable career paths within Sri Lanka.</w:t>
      </w:r>
    </w:p>
    <w:p>
      <w:pPr>
        <w:pStyle w:val="BodyText"/>
      </w:pPr>
      <w:r>
        <w:t xml:space="preserve">Furthermore, the application of Computer Engineering principles to public services in Colombo—such as traffic management systems using AI and automated waste management logistics—will improve the quality of life for residents and optimize municipal spending. This demonstrates how technical expertise directly translates into social benefit.</w:t>
      </w:r>
    </w:p>
    <w:bookmarkEnd w:id="27"/>
    <w:bookmarkStart w:id="28" w:name="challenges-and-mitigation-strategies"/>
    <w:p>
      <w:pPr>
        <w:pStyle w:val="Heading2"/>
      </w:pPr>
      <w:r>
        <w:t xml:space="preserve">6. Challenges and Mitigation Strategies</w:t>
      </w:r>
    </w:p>
    <w:p>
      <w:pPr>
        <w:pStyle w:val="FirstParagraph"/>
      </w:pPr>
      <w:r>
        <w:rPr>
          <w:bCs/>
          <w:b/>
        </w:rPr>
        <w:t xml:space="preserve">Challenge 1: Energy Stability.</w:t>
      </w:r>
    </w:p>
    <w:p>
      <w:pPr>
        <w:pStyle w:val="BodyText"/>
      </w:pPr>
      <w:r>
        <w:t xml:space="preserve">Sri Lanka has faced challenges with power fluctuations, which can disrupt sensitive computing operations.</w:t>
      </w:r>
      <w:r>
        <w:br/>
      </w:r>
      <w:r>
        <w:rPr>
          <w:bCs/>
          <w:b/>
        </w:rPr>
        <w:t xml:space="preserve">Mitigation:</w:t>
      </w:r>
      <w:r>
        <w:t xml:space="preserve">We propose the integration of renewable energy solutions, such as solar-powered server farms, into the Colombo infrastructure plan to ensure operational continuity.</w:t>
      </w:r>
    </w:p>
    <w:p>
      <w:pPr>
        <w:pStyle w:val="BodyText"/>
      </w:pPr>
      <w:r>
        <w:rPr>
          <w:bCs/>
          <w:b/>
        </w:rPr>
        <w:t xml:space="preserve">Challenge 2: Global Competition.</w:t>
      </w:r>
    </w:p>
    <w:p>
      <w:pPr>
        <w:pStyle w:val="BodyText"/>
      </w:pPr>
      <w:r>
        <w:t xml:space="preserve">Sri Lanka competes with nations like India and the Philippines for IT contracts.</w:t>
      </w:r>
      <w:r>
        <w:br/>
      </w:r>
      <w:r>
        <w:rPr>
          <w:bCs/>
          <w:b/>
        </w:rPr>
        <w:t xml:space="preserve">Mitigation:</w:t>
      </w:r>
      <w:r>
        <w:t xml:space="preserve">We will focus on niche markets where Computer Engineers can offer specialized expertise in AI-driven analytics and secure financial technologies, rather than competing solely on cost.</w:t>
      </w:r>
    </w:p>
    <w:bookmarkEnd w:id="28"/>
    <w:bookmarkStart w:id="29" w:name="conclusion"/>
    <w:p>
      <w:pPr>
        <w:pStyle w:val="Heading2"/>
      </w:pPr>
      <w:r>
        <w:t xml:space="preserve">7. Conclusion</w:t>
      </w:r>
    </w:p>
    <w:p>
      <w:pPr>
        <w:pStyle w:val="FirstParagraph"/>
      </w:pPr>
      <w:r>
        <w:t xml:space="preserve">In conclusion, this Project Report affirms that empowering the Computer Engineer is not merely an educational objective but a national imperative for Sri Lanka Colombo. By fostering a robust ecosystem that supports technical innovation, infrastructure development, and specialized education, Sri Lanka can position itself as a leading hub for technology in South Asia. The synergy between the natural talent of Sri Lankan youth and the strategic opportunities available in Colombo creates a fertile ground for growth. We urge stakeholders to adopt these recommendations to ensure sustainable economic progress through digital empowerment.</w:t>
      </w:r>
    </w:p>
    <w:bookmarkEnd w:id="29"/>
    <w:bookmarkStart w:id="30" w:name="recommendations"/>
    <w:p>
      <w:pPr>
        <w:pStyle w:val="Heading2"/>
      </w:pPr>
      <w:r>
        <w:t xml:space="preserve">8. Recommendations</w:t>
      </w:r>
    </w:p>
    <w:p>
      <w:pPr>
        <w:numPr>
          <w:ilvl w:val="0"/>
          <w:numId w:val="1002"/>
        </w:numPr>
        <w:pStyle w:val="Compact"/>
      </w:pPr>
      <w:r>
        <w:t xml:space="preserve">Institute immediate reforms in Computer Engineering degrees at major Sri Lankan universities.</w:t>
      </w:r>
    </w:p>
    <w:p>
      <w:pPr>
        <w:numPr>
          <w:ilvl w:val="0"/>
          <w:numId w:val="1002"/>
        </w:numPr>
        <w:pStyle w:val="Compact"/>
      </w:pPr>
      <w:r>
        <w:t xml:space="preserve">Create tax incentives for tech companies establishing their R&amp;D centers in Colombo.</w:t>
      </w:r>
    </w:p>
    <w:p>
      <w:pPr>
        <w:numPr>
          <w:ilvl w:val="0"/>
          <w:numId w:val="1002"/>
        </w:numPr>
        <w:pStyle w:val="Compact"/>
      </w:pPr>
      <w:r>
        <w:t xml:space="preserve">Prioritize the rollout of nationwide 5G infrastructure to support advanced computing needs.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Initiative in Sri Lanka, Colombo</dc:title>
  <dc:creator/>
  <dc:language>en</dc:language>
  <cp:keywords/>
  <dcterms:created xsi:type="dcterms:W3CDTF">2026-07-29T11:06:50Z</dcterms:created>
  <dcterms:modified xsi:type="dcterms:W3CDTF">2026-07-29T11:06:50Z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