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Houston</w:t>
      </w:r>
    </w:p>
    <w:bookmarkStart w:id="30" w:name="Xa63fdaee9cdd46f5ec1259f260fd6e22cefcccc"/>
    <w:p>
      <w:pPr>
        <w:pStyle w:val="Heading1"/>
      </w:pPr>
      <w:r>
        <w:t xml:space="preserve">Project Report: Strategic Role and Impact of Computer Engineers in the United States Houston Region</w:t>
      </w:r>
    </w:p>
    <w:bookmarkStart w:id="20" w:name="date"/>
    <w:p>
      <w:pPr>
        <w:pStyle w:val="Heading2"/>
      </w:pPr>
      <w:r>
        <w:rPr>
          <w:bCs/>
          <w:b/>
        </w:rPr>
        <w:t xml:space="preserve">Date:</w:t>
      </w:r>
    </w:p>
    <w:p>
      <w:pPr>
        <w:pStyle w:val="FirstParagraph"/>
      </w:pPr>
      <w:r>
        <w:rPr>
          <w:bCs/>
          <w:b/>
        </w:rPr>
        <w:t xml:space="preserve">To:</w:t>
      </w:r>
      <w:r>
        <w:t xml:space="preserve"> </w:t>
      </w:r>
      <w:r>
        <w:t xml:space="preserve">Regional Technology Stakeholders</w:t>
      </w:r>
    </w:p>
    <w:p>
      <w:pPr>
        <w:pStyle w:val="BodyText"/>
      </w:pPr>
      <w:r>
        <w:t xml:space="preserve">From:The Project Analysis Team</w:t>
      </w:r>
    </w:p>
    <w:p>
      <w:pPr>
        <w:pStyle w:val="BodyText"/>
      </w:pPr>
      <w:r>
        <w:t xml:space="preserve">Date:</w:t>
      </w:r>
    </w:p>
    <w:p>
      <w:pPr>
        <w:pStyle w:val="BodyText"/>
      </w:pPr>
      <w:r>
        <w:rPr>
          <w:bCs/>
          <w:b/>
        </w:rPr>
        <w:t xml:space="preserve">Date: October 26, 2023</w:t>
      </w:r>
    </w:p>
    <w:p>
      <w:pPr>
        <w:pStyle w:val="BodyText"/>
      </w:pPr>
      <w:r>
        <w:t xml:space="preserve">This comprehensive Project Report outlines the critical significance of the Computer Engineer role within the dynamic economic and technological landscape of Houston, United States. As Houston continues to evolve from a traditional energy-centric hub into a diversified technological powerhouse, understanding the specific contributions, demands, and future trajectories of Computer Engineers in this region is paramount for stakeholders seeking to leverage local talent pools and infrastructure.</w:t>
      </w:r>
    </w:p>
    <w:bookmarkEnd w:id="20"/>
    <w:bookmarkStart w:id="21" w:name="executive-summary"/>
    <w:p>
      <w:pPr>
        <w:pStyle w:val="Heading2"/>
      </w:pPr>
      <w:r>
        <w:t xml:space="preserve">1. Executive Summary</w:t>
      </w:r>
    </w:p>
    <w:p>
      <w:pPr>
        <w:pStyle w:val="FirstParagraph"/>
      </w:pPr>
      <w:r>
        <w:t xml:space="preserve">The city of Houston in the United States has long been recognized globally as a capital for energy, aerospace, and healthcare. However, a significant transformation is underway. This report details how Computer Engineers are central to this evolution. By bridging the gap between hardware innovation and software optimization, these professionals are driving advancements in smart grids, autonomous medical devices, and data analytics within the oil and gas sectors.</w:t>
      </w:r>
    </w:p>
    <w:p>
      <w:pPr>
        <w:pStyle w:val="BodyText"/>
      </w:pPr>
      <w:r>
        <w:t xml:space="preserve">The objective of this report is to analyze the current state of Computer Engineering talent in Houston, identify key industry applications specific to United States Houston's market needs, and project future growth trends. The findings indicate a robust demand for skilled Computer Engineers who can adapt traditional engineering principles to modern digital challenges unique to the Houston metropolitan area.</w:t>
      </w:r>
    </w:p>
    <w:bookmarkEnd w:id="21"/>
    <w:bookmarkStart w:id="22" w:name="introduction-and-scope"/>
    <w:p>
      <w:pPr>
        <w:pStyle w:val="Heading2"/>
      </w:pPr>
      <w:r>
        <w:t xml:space="preserve">2. Introduction and Scope</w:t>
      </w:r>
    </w:p>
    <w:p>
      <w:pPr>
        <w:pStyle w:val="FirstParagraph"/>
      </w:pPr>
      <w:r>
        <w:t xml:space="preserve">Houston, located in the United States, is not merely a city; it is an economic engine of global proportions. The term "Houston" in this context represents a unique convergence of heavy industry, world-class medical research at the Texas Medical Center, and burgeoning tech startups. This report focuses specifically on the role of Computer Engineers—professionals who design and develop computer hardware and software systems.</w:t>
      </w:r>
    </w:p>
    <w:p>
      <w:pPr>
        <w:pStyle w:val="BodyText"/>
      </w:pPr>
      <w:r>
        <w:t xml:space="preserve">The scope of this Project Report is limited to the analysis within United States Houston boundaries. It examines how local industries are leveraging computational engineering to solve complex problems. The report emphasizes that while general tech hubs like Silicon Valley exist, Houston offers a distinct advantage: deep domain expertise in industrial applications. Therefore, Computer Engineers here are not just coding; they are integrating technology with physical systems.</w:t>
      </w:r>
    </w:p>
    <w:bookmarkEnd w:id="22"/>
    <w:bookmarkStart w:id="26" w:name="X0c9bbf5d7244a49f90271ccb4a6dda56267e0eb"/>
    <w:p>
      <w:pPr>
        <w:pStyle w:val="Heading2"/>
      </w:pPr>
      <w:r>
        <w:t xml:space="preserve">3. Industry-Specific Applications of Computer Engineering in Houston</w:t>
      </w:r>
    </w:p>
    <w:p>
      <w:pPr>
        <w:pStyle w:val="FirstParagraph"/>
      </w:pPr>
      <w:r>
        <w:t xml:space="preserve">To understand the value of a Computer Engineer in United States Houston, one must look at the specific industries that define the local economy.</w:t>
      </w:r>
    </w:p>
    <w:bookmarkStart w:id="23" w:name="a.-energy-and-oil-gas-transformation"/>
    <w:p>
      <w:pPr>
        <w:pStyle w:val="Heading3"/>
      </w:pPr>
      <w:r>
        <w:rPr>
          <w:bCs/>
          <w:b/>
        </w:rPr>
        <w:t xml:space="preserve">A. Energy and Oil &amp; Gas Transformation</w:t>
      </w:r>
    </w:p>
    <w:p>
      <w:pPr>
        <w:pStyle w:val="FirstParagraph"/>
      </w:pPr>
      <w:r>
        <w:t xml:space="preserve">Houston is widely considered the energy capital of the world. Traditional oil and gas companies are undergoing a massive digital transformation known as Industry 4.0. Computer Engineers are essential in this transition.</w:t>
      </w:r>
    </w:p>
    <w:p>
      <w:pPr>
        <w:pStyle w:val="BodyText"/>
      </w:pPr>
      <w:r>
        <w:t xml:space="preserve">In United States Houston, the integration of Internet of Things (IoT) devices requires engineers who understand both low-level hardware constraints and high-level cloud computing architectures. These Computer Engineers ensure that energy production is more efficient, safer, and environmentally sustainable through data-driven insights.</w:t>
      </w:r>
    </w:p>
    <w:bookmarkEnd w:id="23"/>
    <w:bookmarkStart w:id="24" w:name="b.-aerospace-and-space-exploration"/>
    <w:p>
      <w:pPr>
        <w:pStyle w:val="Heading3"/>
      </w:pPr>
      <w:r>
        <w:rPr>
          <w:bCs/>
          <w:b/>
        </w:rPr>
        <w:t xml:space="preserve">B. Aerospace and Space Exploration</w:t>
      </w:r>
    </w:p>
    <w:p>
      <w:pPr>
        <w:pStyle w:val="FirstParagraph"/>
      </w:pPr>
      <w:r>
        <w:t xml:space="preserve">NASA’s Johnson Space Center is located in Houston, making it a critical hub for aerospace technology. Computer Engineers in this sector work on guidance, navigation, and control systems for spacecraft. They also contribute to simulation technologies used for training astronauts.</w:t>
      </w:r>
    </w:p>
    <w:p>
      <w:pPr>
        <w:pStyle w:val="BodyText"/>
      </w:pPr>
      <w:r>
        <w:t xml:space="preserve">The presence of major aerospace contractors in United States Houston means that Computer Engineers here often work on projects with national security implications. The precision required in these roles demands a rigorous understanding of real-time operating systems and fault-tolerant design, distinguishing the Houston market from general software development centers.</w:t>
      </w:r>
    </w:p>
    <w:bookmarkEnd w:id="24"/>
    <w:bookmarkStart w:id="25" w:name="c.-healthcare-technology"/>
    <w:p>
      <w:pPr>
        <w:pStyle w:val="Heading3"/>
      </w:pPr>
      <w:r>
        <w:rPr>
          <w:bCs/>
          <w:b/>
        </w:rPr>
        <w:t xml:space="preserve">C. Healthcare Technology</w:t>
      </w:r>
    </w:p>
    <w:p>
      <w:pPr>
        <w:pStyle w:val="FirstParagraph"/>
      </w:pPr>
      <w:r>
        <w:t xml:space="preserve">The Texas Medical Center, located in Houston, is the largest medical complex in the world. Computer Engineers play a vital role in developing biomedical devices. This includes designing implantable medical devices such as pacemakers and insulin pumps, which require miniaturized hardware and highly reliable software.</w:t>
      </w:r>
    </w:p>
    <w:p>
      <w:pPr>
        <w:pStyle w:val="BodyText"/>
      </w:pPr>
      <w:r>
        <w:t xml:space="preserve">Furthermore, they are involved in health informatics, creating systems that manage patient data securely while allowing for rapid analysis by doctors. In United States Houston, the synergy between engineering talent and medical expertise creates a fertile ground for innovation in digital health solutions.</w:t>
      </w:r>
    </w:p>
    <w:bookmarkEnd w:id="25"/>
    <w:bookmarkEnd w:id="26"/>
    <w:bookmarkStart w:id="27" w:name="X0da79a1041d21182f9715cf49908ff67dce3900"/>
    <w:p>
      <w:pPr>
        <w:pStyle w:val="Heading2"/>
      </w:pPr>
      <w:r>
        <w:t xml:space="preserve">4. Educational Infrastructure and Talent Pipeline</w:t>
      </w:r>
    </w:p>
    <w:p>
      <w:pPr>
        <w:pStyle w:val="FirstParagraph"/>
      </w:pPr>
      <w:r>
        <w:t xml:space="preserve">The strength of the Computer Engineer workforce in United States Houston is supported by a robust educational infrastructure. Universities such as Rice University, the University of Houston, and Texas Southern University offer specialized programs in Computer Engineering.</w:t>
      </w:r>
    </w:p>
    <w:p>
      <w:pPr>
        <w:numPr>
          <w:ilvl w:val="0"/>
          <w:numId w:val="1001"/>
        </w:numPr>
        <w:pStyle w:val="Compact"/>
      </w:pPr>
      <w:r>
        <w:rPr>
          <w:bCs/>
          <w:b/>
        </w:rPr>
        <w:t xml:space="preserve">Rice University:</w:t>
      </w:r>
      <w:r>
        <w:t xml:space="preserve"> </w:t>
      </w:r>
      <w:r>
        <w:t xml:space="preserve">Renowned for its rigorous engineering curriculum and research opportunities in nanotechnology and computing systems.</w:t>
      </w:r>
    </w:p>
    <w:p>
      <w:pPr>
        <w:numPr>
          <w:ilvl w:val="0"/>
          <w:numId w:val="1001"/>
        </w:numPr>
        <w:pStyle w:val="Compact"/>
      </w:pPr>
      <w:r>
        <w:rPr>
          <w:bCs/>
          <w:b/>
        </w:rPr>
        <w:t xml:space="preserve">The University of Houston:</w:t>
      </w:r>
      <w:r>
        <w:t xml:space="preserve"> </w:t>
      </w:r>
      <w:r>
        <w:t xml:space="preserve">Offers extensive co-op programs that connect students directly with employers in the energy and medical sectors, ensuring graduates are job-ready.</w:t>
      </w:r>
    </w:p>
    <w:p>
      <w:pPr>
        <w:pStyle w:val="FirstParagraph"/>
      </w:pPr>
      <w:r>
        <w:t xml:space="preserve">This pipeline ensures a steady supply of Computer Engineers who are not only technically proficient but also familiar with the specific regulatory and operational environments of Houston-based industries.</w:t>
      </w:r>
    </w:p>
    <w:bookmarkEnd w:id="27"/>
    <w:bookmarkStart w:id="28" w:name="economic-impact-and-job-market-trends"/>
    <w:p>
      <w:pPr>
        <w:pStyle w:val="Heading2"/>
      </w:pPr>
      <w:r>
        <w:t xml:space="preserve">5. Economic Impact and Job Market Trends</w:t>
      </w:r>
    </w:p>
    <w:p>
      <w:pPr>
        <w:pStyle w:val="FirstParagraph"/>
      </w:pPr>
      <w:r>
        <w:t xml:space="preserve">The demand for Computer Engineers in United States Houston has been on a steady upward trajectory. As traditional companies digitize, they are recruiting engineers to lead these initiatives. Salaries for Computer Engineers in this region are competitive, often rivaling those in coastal tech hubs, due to the high cost of living adjustment and the specialized nature of the work.</w:t>
      </w:r>
    </w:p>
    <w:p>
      <w:pPr>
        <w:pStyle w:val="BodyText"/>
      </w:pPr>
      <w:r>
        <w:t xml:space="preserve">Moreover, the rise of startups focused on fintech and energy-tech has diversified employment opportunities. Startups in United States Houston value engineers who can wear multiple hats, contributing to both hardware prototyping and software deployment. This versatility is a hallmark of successful Computer Engineers in this region.</w:t>
      </w:r>
    </w:p>
    <w:bookmarkEnd w:id="28"/>
    <w:bookmarkStart w:id="29" w:name="challenges-and-future-outlook"/>
    <w:p>
      <w:pPr>
        <w:pStyle w:val="Heading2"/>
      </w:pPr>
      <w:r>
        <w:t xml:space="preserve">6. Challenges and Future Outlook</w:t>
      </w:r>
    </w:p>
    <w:p>
      <w:pPr>
        <w:pStyle w:val="FirstParagraph"/>
      </w:pPr>
      <w:r>
        <w:t xml:space="preserve">Despite the positive trends, challenges remain. The primary challenge is retaining top talent in the face of competition from other major tech hubs across the United States. However, Houston offers a lower cost of living and no state income tax, which are significant incentives.</w:t>
      </w:r>
    </w:p>
    <w:p>
      <w:pPr>
        <w:pStyle w:val="BodyText"/>
      </w:pPr>
      <w:r>
        <w:rPr>
          <w:bCs/>
          <w:b/>
        </w:rPr>
        <w:t xml:space="preserve">Future Outlook:</w:t>
      </w:r>
    </w:p>
    <w:p>
      <w:pPr>
        <w:pStyle w:val="BodyText"/>
      </w:pPr>
      <w:r>
        <w:t xml:space="preserve">The future for Computer Engineers in Houston is bright. Emerging fields such as artificial intelligence, cybersecurity, and renewable energy integration will continue to drive demand. As the city of Houston actively promotes itself as a hub for technology and innovation beyond energy, the role of the Computer Engineer will only become more central.</w:t>
      </w:r>
    </w:p>
    <w:p>
      <w:pPr>
        <w:pStyle w:val="BodyText"/>
      </w:pPr>
      <w:r>
        <w:t xml:space="preserve">Stakeholders are advised to invest in continuous professional development programs that focus on AI ethics, cloud security, and sustainable engineering practices. By doing so, United States Houston can solidify its position as a leading destination for Computer Engineering talent.</w:t>
      </w:r>
    </w:p>
    <w:p>
      <w:pPr>
        <w:pStyle w:val="BodyText"/>
      </w:pPr>
      <w:r>
        <w:rPr>
          <w:bCs/>
          <w:b/>
        </w:rPr>
        <w:t xml:space="preserve">Date: October 26, 2023</w:t>
      </w:r>
    </w:p>
    <w:p>
      <w:pPr>
        <w:pStyle w:val="BodyText"/>
      </w:pPr>
      <w:r>
        <w:rPr>
          <w:bCs/>
          <w:b/>
        </w:rPr>
        <w:t xml:space="preserve">Date: October 26, 2023</w:t>
      </w:r>
    </w:p>
    <w:p>
      <w:pPr>
        <w:pStyle w:val="BodyText"/>
      </w:pPr>
      <w:r>
        <w:t xml:space="preserve">In conclusion, this Project Report affirms that Computer Engineers are indispensable to the ongoing transformation of United States Houston. Their ability to merge hardware and software solutions is driving efficiency in energy, safety in healthcare, and precision in aerospace. As we look forward, continued collaboration between educational institutions, industry leaders, and government bodies will ensure that Houston remains at the forefront of technological innovation.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Houston</dc:title>
  <dc:creator/>
  <dc:language>en</dc:language>
  <cp:keywords/>
  <dcterms:created xsi:type="dcterms:W3CDTF">2026-07-29T13:36:02Z</dcterms:created>
  <dcterms:modified xsi:type="dcterms:W3CDTF">2026-07-29T13:36:02Z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