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Initiative</w:t>
      </w:r>
      <w:r>
        <w:t xml:space="preserve"> </w:t>
      </w:r>
      <w:r>
        <w:t xml:space="preserve">in</w:t>
      </w:r>
      <w:r>
        <w:t xml:space="preserve"> </w:t>
      </w:r>
      <w:r>
        <w:t xml:space="preserve">Nigeria</w:t>
      </w:r>
      <w:r>
        <w:t xml:space="preserve"> </w:t>
      </w:r>
      <w:r>
        <w:t xml:space="preserve">Abuja</w:t>
      </w:r>
    </w:p>
    <w:bookmarkStart w:id="32" w:name="Xb262db7764c7a26b2f866ad0500a3a13093913e"/>
    <w:p>
      <w:pPr>
        <w:pStyle w:val="Heading1"/>
      </w:pPr>
      <w:r>
        <w:t xml:space="preserve">Project Report: Strategic Implementation of a Localized Curriculum Developer Framework in Nigeria Abuja</w:t>
      </w:r>
    </w:p>
    <w:p>
      <w:pPr>
        <w:pStyle w:val="FirstParagraph"/>
      </w:pPr>
      <w:r>
        <w:rPr>
          <w:bCs/>
          <w:b/>
        </w:rPr>
        <w:t xml:space="preserve">Date:</w:t>
      </w:r>
      <w:r>
        <w:t xml:space="preserve"> </w:t>
      </w:r>
      <w:r>
        <w:t xml:space="preserve">October 26, 2023</w:t>
      </w:r>
      <w:r>
        <w:br/>
      </w:r>
      <w:r>
        <w:rPr>
          <w:bCs/>
          <w:b/>
        </w:rPr>
        <w:t xml:space="preserve">To:</w:t>
      </w:r>
      <w:r>
        <w:t xml:space="preserve">The Federal Ministry of Education Stakeholders and Educational Partners</w:t>
      </w:r>
      <w:r>
        <w:br/>
      </w:r>
      <w:r>
        <w:rPr>
          <w:bCs/>
          <w:b/>
        </w:rPr>
        <w:t xml:space="preserve">From:</w:t>
      </w:r>
      <w:r>
        <w:t xml:space="preserve">Educational Development Task Force</w:t>
      </w:r>
      <w:r>
        <w:br/>
      </w:r>
    </w:p>
    <w:p>
      <w:pPr>
        <w:pStyle w:val="BodyText"/>
      </w:pPr>
      <w:r>
        <w:t xml:space="preserve">Subject:Analyzing the Role and Necessity of a Specialized</w:t>
      </w:r>
      <w:r>
        <w:t xml:space="preserve"> </w:t>
      </w:r>
      <w:hyperlink w:anchor="curriculum-developer">
        <w:r>
          <w:rPr>
            <w:rStyle w:val="Hyperlink"/>
          </w:rPr>
          <w:t xml:space="preserve">Curriculum Developer</w:t>
        </w:r>
      </w:hyperlink>
      <w:r>
        <w:t xml:space="preserve"> </w:t>
      </w:r>
      <w:r>
        <w:t xml:space="preserve">in the National Capital Territory</w:t>
      </w:r>
    </w:p>
    <w:bookmarkStart w:id="20" w:name="curriculum-developer"/>
    <w:p>
      <w:pPr>
        <w:pStyle w:val="Heading3"/>
      </w:pPr>
      <w:r>
        <w:t xml:space="preserve">Executive Summary: The Crucial Role of the Curriculum Developer</w:t>
      </w:r>
    </w:p>
    <w:p>
      <w:pPr>
        <w:pStyle w:val="FirstParagraph"/>
      </w:pPr>
      <w:r>
        <w:t xml:space="preserve">This document outlines a comprehensive analysis regarding the integration of a specialized</w:t>
      </w:r>
      <w:r>
        <w:t xml:space="preserve"> </w:t>
      </w:r>
      <w:hyperlink w:anchor="curriculum-developer">
        <w:r>
          <w:rPr>
            <w:rStyle w:val="Hyperlink"/>
            <w:bCs/>
            <w:b/>
          </w:rPr>
          <w:t xml:space="preserve">Curriculum Developer</w:t>
        </w:r>
      </w:hyperlink>
      <w:r>
        <w:t xml:space="preserve"> </w:t>
      </w:r>
      <w:r>
        <w:t xml:space="preserve">within the educational infrastructure of Abuja. As Nigeria Abuja continues to emerge as the intellectual and administrative heart of Nigeria, there is an urgent need for educational frameworks that are not only globally competitive but also locally relevant. This report argues that appointing a dedicated</w:t>
      </w:r>
      <w:r>
        <w:t xml:space="preserve"> </w:t>
      </w:r>
      <w:hyperlink w:anchor="curriculum-developer">
        <w:r>
          <w:rPr>
            <w:rStyle w:val="Hyperlink"/>
          </w:rPr>
          <w:t xml:space="preserve">Curriculum Developer</w:t>
        </w:r>
      </w:hyperlink>
      <w:r>
        <w:t xml:space="preserve"> </w:t>
      </w:r>
      <w:r>
        <w:t xml:space="preserve">is essential for bridging the gap between national educational policies and classroom realities in this specific geopolitical zone.</w:t>
      </w:r>
    </w:p>
    <w:bookmarkEnd w:id="20"/>
    <w:bookmarkStart w:id="21" w:name="Xeae254050bba29840b5ae2701d9104189185e26"/>
    <w:p>
      <w:pPr>
        <w:pStyle w:val="Heading2"/>
      </w:pPr>
      <w:r>
        <w:t xml:space="preserve">1. Introduction: Educational Context in Nigeria Abuja</w:t>
      </w:r>
    </w:p>
    <w:p>
      <w:pPr>
        <w:pStyle w:val="FirstParagraph"/>
      </w:pPr>
      <w:r>
        <w:t xml:space="preserve">Nigeria Abuja serves as a microcosm of the broader Nigerian society, characterized by rapid urbanization, cultural diversity, and a growing demand for quality education. Unlike other regions in Nigeria Abuja has a unique demographic profile with significant expatriate populations alongside local residents from various ethnic backgrounds. Consequently, the educational landscape in Nigeria Abuja requires a nuanced approach to learning outcomes.</w:t>
      </w:r>
    </w:p>
    <w:p>
      <w:pPr>
        <w:pStyle w:val="BodyText"/>
      </w:pPr>
      <w:r>
        <w:t xml:space="preserve">The current educational models often rely on standardized national curricula that may not fully address the specific socio-economic and cultural dynamics of the capital territory. This disconnect necessitates a strategic intervention through a qualified</w:t>
      </w:r>
      <w:r>
        <w:t xml:space="preserve"> </w:t>
      </w:r>
      <w:hyperlink w:anchor="curriculum-developer">
        <w:r>
          <w:rPr>
            <w:rStyle w:val="Hyperlink"/>
          </w:rPr>
          <w:t xml:space="preserve">Curriculum Developer</w:t>
        </w:r>
      </w:hyperlink>
      <w:r>
        <w:t xml:space="preserve">. The primary objective of this project is to establish a framework where a</w:t>
      </w:r>
      <w:r>
        <w:t xml:space="preserve"> </w:t>
      </w:r>
      <w:hyperlink w:anchor="curriculum-developer">
        <w:r>
          <w:rPr>
            <w:rStyle w:val="Hyperlink"/>
            <w:bCs/>
            <w:b/>
          </w:rPr>
          <w:t xml:space="preserve">Curriculum Developer</w:t>
        </w:r>
      </w:hyperlink>
      <w:r>
        <w:t xml:space="preserve"> </w:t>
      </w:r>
      <w:r>
        <w:t xml:space="preserve">can tailor educational content that resonates with the students of Nigeria Abuja while maintaining international standards.</w:t>
      </w:r>
    </w:p>
    <w:bookmarkEnd w:id="21"/>
    <w:bookmarkStart w:id="25" w:name="Xdcb526f28606d7fd07e6d82e90260a4ec7c7b72"/>
    <w:p>
      <w:pPr>
        <w:pStyle w:val="Heading2"/>
      </w:pPr>
      <w:r>
        <w:t xml:space="preserve">2. The Mandate of the Curriculum Developer in This Context</w:t>
      </w:r>
    </w:p>
    <w:p>
      <w:pPr>
        <w:pStyle w:val="FirstParagraph"/>
      </w:pPr>
      <w:r>
        <w:t xml:space="preserve">The role of a</w:t>
      </w:r>
      <w:r>
        <w:t xml:space="preserve"> </w:t>
      </w:r>
      <w:hyperlink w:anchor="curriculum-developer">
        <w:r>
          <w:rPr>
            <w:rStyle w:val="Hyperlink"/>
            <w:bCs/>
            <w:b/>
          </w:rPr>
          <w:t xml:space="preserve">Curriculum Developer</w:t>
        </w:r>
      </w:hyperlink>
      <w:r>
        <w:t xml:space="preserve"> </w:t>
      </w:r>
      <w:r>
        <w:t xml:space="preserve">extends beyond mere content creation; it involves pedagogical strategy, resource allocation analysis, and stakeholder engagement. In the context of Nigeria Abuja, the</w:t>
      </w:r>
      <w:r>
        <w:t xml:space="preserve"> </w:t>
      </w:r>
      <w:hyperlink w:anchor="curriculum-developer">
        <w:r>
          <w:rPr>
            <w:rStyle w:val="Hyperlink"/>
          </w:rPr>
          <w:t xml:space="preserve">Curriculum Developer</w:t>
        </w:r>
      </w:hyperlink>
      <w:r>
        <w:t xml:space="preserve"> </w:t>
      </w:r>
      <w:r>
        <w:t xml:space="preserve">is tasked with several critical responsibilities:</w:t>
      </w:r>
    </w:p>
    <w:bookmarkStart w:id="22" w:name="localization-of-content"/>
    <w:p>
      <w:pPr>
        <w:pStyle w:val="Heading3"/>
      </w:pPr>
      <w:r>
        <w:t xml:space="preserve">2.1 Localization of Content</w:t>
      </w:r>
    </w:p>
    <w:p>
      <w:pPr>
        <w:pStyle w:val="FirstParagraph"/>
      </w:pPr>
      <w:r>
        <w:t xml:space="preserve">A primary function of the</w:t>
      </w:r>
      <w:r>
        <w:t xml:space="preserve"> </w:t>
      </w:r>
      <w:hyperlink w:anchor="curriculum-developer">
        <w:r>
          <w:rPr>
            <w:rStyle w:val="Hyperlink"/>
            <w:bCs/>
            <w:b/>
          </w:rPr>
          <w:t xml:space="preserve">Curriculum Developer</w:t>
        </w:r>
      </w:hyperlink>
      <w:r>
        <w:t xml:space="preserve"> </w:t>
      </w:r>
      <w:r>
        <w:t xml:space="preserve">is to ensure that educational materials reflect the cultural heritage and linguistic diversity of Nigeria Abuja. This includes incorporating local history, geography, and social structures into subjects such as Social Studies and Literature. By doing so, the</w:t>
      </w:r>
      <w:r>
        <w:t xml:space="preserve"> </w:t>
      </w:r>
      <w:hyperlink w:anchor="curriculum-developer">
        <w:r>
          <w:rPr>
            <w:rStyle w:val="Hyperlink"/>
          </w:rPr>
          <w:t xml:space="preserve">Curriculum Developer</w:t>
        </w:r>
      </w:hyperlink>
      <w:r>
        <w:t xml:space="preserve"> </w:t>
      </w:r>
      <w:r>
        <w:t xml:space="preserve">fosters a sense of identity and belonging among students in Nigeria Abuja.</w:t>
      </w:r>
    </w:p>
    <w:bookmarkEnd w:id="22"/>
    <w:bookmarkStart w:id="23" w:name="integration-of-technology"/>
    <w:p>
      <w:pPr>
        <w:pStyle w:val="Heading3"/>
      </w:pPr>
      <w:r>
        <w:t xml:space="preserve">2.2 Integration of Technology</w:t>
      </w:r>
    </w:p>
    <w:p>
      <w:pPr>
        <w:pStyle w:val="FirstParagraph"/>
      </w:pPr>
      <w:r>
        <w:t xml:space="preserve">Nigeria Abuja is increasingly becoming a hub for technology and innovation in West Africa. The</w:t>
      </w:r>
      <w:r>
        <w:t xml:space="preserve"> </w:t>
      </w:r>
      <w:hyperlink w:anchor="curriculum-developer">
        <w:r>
          <w:rPr>
            <w:rStyle w:val="Hyperlink"/>
            <w:bCs/>
            <w:b/>
          </w:rPr>
          <w:t xml:space="preserve">Curriculum Developer</w:t>
        </w:r>
      </w:hyperlink>
      <w:r>
        <w:t xml:space="preserve"> </w:t>
      </w:r>
      <w:r>
        <w:t xml:space="preserve">must integrate digital literacy and STEM (Science, Technology, Engineering, and Mathematics) components into the core curriculum. This ensures that students in Nigeria Abuja are prepared for the modern workforce. The</w:t>
      </w:r>
      <w:r>
        <w:t xml:space="preserve"> </w:t>
      </w:r>
      <w:hyperlink w:anchor="curriculum-developer">
        <w:r>
          <w:rPr>
            <w:rStyle w:val="Hyperlink"/>
          </w:rPr>
          <w:t xml:space="preserve">Curriculum Developer</w:t>
        </w:r>
      </w:hyperlink>
      <w:r>
        <w:t xml:space="preserve"> </w:t>
      </w:r>
      <w:r>
        <w:t xml:space="preserve">will collaborate with tech partners to ensure that digital tools are embedded effectively within teaching methodologies.</w:t>
      </w:r>
    </w:p>
    <w:bookmarkEnd w:id="23"/>
    <w:bookmarkStart w:id="24" w:name="Xac8b29f8fc57a77c5d93d2e9d46864b675f2c98"/>
    <w:p>
      <w:pPr>
        <w:pStyle w:val="Heading3"/>
      </w:pPr>
      <w:r>
        <w:t xml:space="preserve">2.3 Alignment with National Standards and Global Best Practices</w:t>
      </w:r>
    </w:p>
    <w:p>
      <w:pPr>
        <w:pStyle w:val="FirstParagraph"/>
      </w:pPr>
      <w:r>
        <w:t xml:space="preserve">The</w:t>
      </w:r>
      <w:r>
        <w:t xml:space="preserve"> </w:t>
      </w:r>
      <w:hyperlink w:anchor="curriculum-developer">
        <w:r>
          <w:rPr>
            <w:rStyle w:val="Hyperlink"/>
            <w:bCs/>
            <w:b/>
          </w:rPr>
          <w:t xml:space="preserve">Curriculum Developer</w:t>
        </w:r>
      </w:hyperlink>
      <w:r>
        <w:t xml:space="preserve"> </w:t>
      </w:r>
      <w:r>
        <w:t xml:space="preserve">acts as a bridge between the Nigerian National Policy on Education and global educational benchmarks. It is imperative that the curriculum developed for Nigeria Abuja meets international standards to facilitate student mobility and recognition of qualifications abroad. The</w:t>
      </w:r>
      <w:r>
        <w:t xml:space="preserve"> </w:t>
      </w:r>
      <w:hyperlink w:anchor="curriculum-developer">
        <w:r>
          <w:rPr>
            <w:rStyle w:val="Hyperlink"/>
          </w:rPr>
          <w:t xml:space="preserve">Curriculum Developer</w:t>
        </w:r>
      </w:hyperlink>
      <w:r>
        <w:t xml:space="preserve"> </w:t>
      </w:r>
      <w:r>
        <w:t xml:space="preserve">will conduct comparative analyses of curricula from leading nations, adapting best practices to suit the local context of Nigeria Abuja.</w:t>
      </w:r>
    </w:p>
    <w:bookmarkEnd w:id="24"/>
    <w:bookmarkEnd w:id="25"/>
    <w:bookmarkStart w:id="28" w:name="challenges-and-strategic-solutions"/>
    <w:p>
      <w:pPr>
        <w:pStyle w:val="Heading2"/>
      </w:pPr>
      <w:r>
        <w:t xml:space="preserve">3. Challenges and Strategic Solutions</w:t>
      </w:r>
    </w:p>
    <w:p>
      <w:pPr>
        <w:pStyle w:val="FirstParagraph"/>
      </w:pPr>
      <w:r>
        <w:t xml:space="preserve">The implementation of a new curriculum framework in Nigeria Abuja faces several challenges. Resource disparities, teacher training gaps, and resistance to change are significant hurdles. However, the strategic role of the</w:t>
      </w:r>
      <w:r>
        <w:t xml:space="preserve"> </w:t>
      </w:r>
      <w:hyperlink w:anchor="curriculum-developer">
        <w:r>
          <w:rPr>
            <w:rStyle w:val="Hyperlink"/>
            <w:bCs/>
            <w:b/>
          </w:rPr>
          <w:t xml:space="preserve">Curriculum Developer</w:t>
        </w:r>
      </w:hyperlink>
      <w:r>
        <w:t xml:space="preserve"> </w:t>
      </w:r>
      <w:r>
        <w:t xml:space="preserve">is to anticipate these issues and propose solutions.</w:t>
      </w:r>
    </w:p>
    <w:bookmarkStart w:id="26" w:name="teacher-professional-development"/>
    <w:p>
      <w:pPr>
        <w:pStyle w:val="Heading3"/>
      </w:pPr>
      <w:r>
        <w:t xml:space="preserve">3.1 Teacher Professional Development</w:t>
      </w:r>
    </w:p>
    <w:p>
      <w:pPr>
        <w:pStyle w:val="FirstParagraph"/>
      </w:pPr>
      <w:r>
        <w:t xml:space="preserve">A curriculum is only as effective as its delivery. The</w:t>
      </w:r>
      <w:r>
        <w:t xml:space="preserve"> </w:t>
      </w:r>
      <w:hyperlink w:anchor="curriculum-developer">
        <w:r>
          <w:rPr>
            <w:rStyle w:val="Hyperlink"/>
            <w:bCs/>
            <w:b/>
          </w:rPr>
          <w:t xml:space="preserve">Curriculum Developer</w:t>
        </w:r>
      </w:hyperlink>
      <w:r>
        <w:t xml:space="preserve"> </w:t>
      </w:r>
      <w:r>
        <w:t xml:space="preserve">must design accompanying professional development programs for teachers in Nigeria Abuja. This involves workshops and training sessions that equip educators with the skills to deliver the new content effectively.</w:t>
      </w:r>
    </w:p>
    <w:bookmarkEnd w:id="26"/>
    <w:bookmarkStart w:id="27" w:name="community-engagement"/>
    <w:p>
      <w:pPr>
        <w:pStyle w:val="Heading3"/>
      </w:pPr>
      <w:r>
        <w:t xml:space="preserve">3.2 Community Engagement</w:t>
      </w:r>
    </w:p>
    <w:p>
      <w:pPr>
        <w:pStyle w:val="FirstParagraph"/>
      </w:pPr>
      <w:r>
        <w:t xml:space="preserve">In Nigeria Abuja, community trust is vital for educational success. The</w:t>
      </w:r>
      <w:r>
        <w:t xml:space="preserve"> </w:t>
      </w:r>
      <w:hyperlink w:anchor="curriculum-developer">
        <w:r>
          <w:rPr>
            <w:rStyle w:val="Hyperlink"/>
            <w:bCs/>
            <w:b/>
          </w:rPr>
          <w:t xml:space="preserve">Curriculum Developer</w:t>
        </w:r>
      </w:hyperlink>
      <w:r>
        <w:t xml:space="preserve"> </w:t>
      </w:r>
      <w:r>
        <w:t xml:space="preserve">will facilitate forums where parents, community leaders, and educators can provide feedback on the proposed curriculum. This inclusive approach ensures that the educational framework in Nigeria Abuja is supported by all stakeholders.</w:t>
      </w:r>
    </w:p>
    <w:bookmarkEnd w:id="27"/>
    <w:bookmarkEnd w:id="28"/>
    <w:bookmarkStart w:id="29" w:name="expected-outcomes-and-impact"/>
    <w:p>
      <w:pPr>
        <w:pStyle w:val="Heading2"/>
      </w:pPr>
      <w:r>
        <w:t xml:space="preserve">4. Expected Outcomes and Impact</w:t>
      </w:r>
    </w:p>
    <w:p>
      <w:pPr>
        <w:pStyle w:val="FirstParagraph"/>
      </w:pPr>
      <w:r>
        <w:t xml:space="preserve">The successful implementation of a curriculum guided by a dedicated</w:t>
      </w:r>
      <w:r>
        <w:t xml:space="preserve"> </w:t>
      </w:r>
      <w:hyperlink w:anchor="curriculum-developer">
        <w:r>
          <w:rPr>
            <w:rStyle w:val="Hyperlink"/>
            <w:bCs/>
            <w:b/>
          </w:rPr>
          <w:t xml:space="preserve">Curriculum Developer</w:t>
        </w:r>
      </w:hyperlink>
      <w:r>
        <w:t xml:space="preserve"> </w:t>
      </w:r>
      <w:r>
        <w:t xml:space="preserve">is expected to yield significant results in Nigeria Abuja. These outcomes include:</w:t>
      </w:r>
    </w:p>
    <w:p>
      <w:pPr>
        <w:numPr>
          <w:ilvl w:val="0"/>
          <w:numId w:val="1001"/>
        </w:numPr>
        <w:pStyle w:val="Compact"/>
      </w:pPr>
      <w:r>
        <w:rPr>
          <w:bCs/>
          <w:b/>
        </w:rPr>
        <w:t xml:space="preserve">Enhanced Student Engagement:</w:t>
      </w:r>
    </w:p>
    <w:p>
      <w:pPr>
        <w:numPr>
          <w:ilvl w:val="0"/>
          <w:numId w:val="1001"/>
        </w:numPr>
        <w:pStyle w:val="Compact"/>
      </w:pPr>
      <w:r>
        <w:rPr>
          <w:bCs/>
          <w:b/>
        </w:rPr>
        <w:t xml:space="preserve">Improved Academic Performance:</w:t>
      </w:r>
    </w:p>
    <w:p>
      <w:pPr>
        <w:numPr>
          <w:ilvl w:val="0"/>
          <w:numId w:val="1001"/>
        </w:numPr>
        <w:pStyle w:val="Compact"/>
      </w:pPr>
      <w:r>
        <w:rPr>
          <w:bCs/>
          <w:b/>
        </w:rPr>
        <w:t xml:space="preserve">Economic Relevance:</w:t>
      </w:r>
    </w:p>
    <w:bookmarkEnd w:id="29"/>
    <w:bookmarkStart w:id="30" w:name="conclusion"/>
    <w:p>
      <w:pPr>
        <w:pStyle w:val="Heading2"/>
      </w:pPr>
      <w:r>
        <w:t xml:space="preserve">5. Conclusion</w:t>
      </w:r>
    </w:p>
    <w:p>
      <w:pPr>
        <w:pStyle w:val="FirstParagraph"/>
      </w:pPr>
      <w:r>
        <w:t xml:space="preserve">In conclusion, the appointment and support of a specialized</w:t>
      </w:r>
      <w:r>
        <w:t xml:space="preserve"> </w:t>
      </w:r>
      <w:hyperlink w:anchor="curriculum-developer">
        <w:r>
          <w:rPr>
            <w:rStyle w:val="Hyperlink"/>
            <w:bCs/>
            <w:b/>
          </w:rPr>
          <w:t xml:space="preserve">Curriculum Developer</w:t>
        </w:r>
      </w:hyperlink>
      <w:r>
        <w:t xml:space="preserve"> </w:t>
      </w:r>
      <w:r>
        <w:t xml:space="preserve">is not merely an administrative upgrade but a strategic imperative for the educational sector in Nigeria Abuja. The unique characteristics of Nigeria Abuja demand an educational framework that is dynamic, responsive, and forward-thinking. The</w:t>
      </w:r>
      <w:r>
        <w:t xml:space="preserve"> </w:t>
      </w:r>
      <w:hyperlink w:anchor="curriculum-developer">
        <w:r>
          <w:rPr>
            <w:rStyle w:val="Hyperlink"/>
            <w:bCs/>
            <w:b/>
          </w:rPr>
          <w:t xml:space="preserve">Curriculum Developer</w:t>
        </w:r>
      </w:hyperlink>
      <w:r>
        <w:t xml:space="preserve"> </w:t>
      </w:r>
      <w:r>
        <w:t xml:space="preserve">serves as the architect of this transformation, ensuring that education in Nigeria Abuja remains a catalyst for personal growth and national development. It is recommended that immediate steps be taken to formalize this role within the existing educational governance structures of Nigeria Abuja.</w:t>
      </w:r>
    </w:p>
    <w:bookmarkEnd w:id="30"/>
    <w:bookmarkStart w:id="31" w:name="recommendations"/>
    <w:p>
      <w:pPr>
        <w:pStyle w:val="Heading2"/>
      </w:pPr>
      <w:r>
        <w:t xml:space="preserve">6. Recommendations</w:t>
      </w:r>
    </w:p>
    <w:p>
      <w:pPr>
        <w:numPr>
          <w:ilvl w:val="0"/>
          <w:numId w:val="1002"/>
        </w:numPr>
        <w:pStyle w:val="Compact"/>
      </w:pPr>
      <w:r>
        <w:t xml:space="preserve">Prioritize the hiring of an experienced</w:t>
      </w:r>
      <w:r>
        <w:t xml:space="preserve"> </w:t>
      </w:r>
      <w:hyperlink w:anchor="curriculum-developer">
        <w:r>
          <w:rPr>
            <w:rStyle w:val="Hyperlink"/>
            <w:bCs/>
            <w:b/>
          </w:rPr>
          <w:t xml:space="preserve">Curriculum Developer</w:t>
        </w:r>
      </w:hyperlink>
      <w:r>
        <w:t xml:space="preserve"> </w:t>
      </w:r>
      <w:r>
        <w:t xml:space="preserve">with expertise in both African education systems and modern pedagogical methods.</w:t>
      </w:r>
    </w:p>
    <w:p>
      <w:pPr>
        <w:numPr>
          <w:ilvl w:val="0"/>
          <w:numId w:val="1002"/>
        </w:numPr>
        <w:pStyle w:val="Compact"/>
      </w:pPr>
      <w:r>
        <w:t xml:space="preserve">Increase budgetary allocation for resources and training specific to initiatives led by the</w:t>
      </w:r>
      <w:r>
        <w:t xml:space="preserve"> </w:t>
      </w:r>
      <w:hyperlink w:anchor="curriculum-developer">
        <w:r>
          <w:rPr>
            <w:rStyle w:val="Hyperlink"/>
            <w:bCs/>
            <w:b/>
          </w:rPr>
          <w:t xml:space="preserve">Curriculum Developer</w:t>
        </w:r>
      </w:hyperlink>
      <w:r>
        <w:t xml:space="preserve"> </w:t>
      </w:r>
      <w:r>
        <w:t xml:space="preserve">in Nigeria Abuja.</w:t>
      </w:r>
    </w:p>
    <w:p>
      <w:pPr>
        <w:numPr>
          <w:ilvl w:val="0"/>
          <w:numId w:val="1002"/>
        </w:numPr>
        <w:pStyle w:val="Compact"/>
      </w:pPr>
      <w:r>
        <w:t xml:space="preserve">Establish a monitoring and evaluation committee to assess the impact of the curriculum changes over time, ensuring continuous improvement driven by data from Nigeria Abuja schools.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Initiative in Nigeria Abuja</dc:title>
  <dc:creator/>
  <dc:language>en</dc:language>
  <cp:keywords/>
  <dcterms:created xsi:type="dcterms:W3CDTF">2026-07-29T11:12:38Z</dcterms:created>
  <dcterms:modified xsi:type="dcterms:W3CDTF">2026-07-29T11:12:38Z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