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Senegal</w:t>
      </w:r>
      <w:r>
        <w:t xml:space="preserve"> </w:t>
      </w:r>
      <w:r>
        <w:t xml:space="preserve">Dakar</w:t>
      </w:r>
    </w:p>
    <w:bookmarkStart w:id="31" w:name="X5f22ab332b5b30b8c730ec0648db9f916b3b9aa"/>
    <w:p>
      <w:pPr>
        <w:pStyle w:val="Heading1"/>
      </w:pPr>
      <w:r>
        <w:t xml:space="preserve">Project Report: Strategic Implementation and Operational Efficiency of the Customs Officer Role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Directorate of Customs, West Africa Division</w:t>
      </w:r>
    </w:p>
    <w:p>
      <w:pPr>
        <w:pStyle w:val="BodyText"/>
      </w:pPr>
      <w:r>
        <w:t xml:space="preserve">: Senior Project Management Office</w:t>
      </w:r>
      <w:r>
        <w:t xml:space="preserve"> </w:t>
      </w:r>
      <w:r>
        <w:t xml:space="preserve">This report outlines the comprehensive analysis and strategic recommendations regarding the role of the</w:t>
      </w:r>
      <w:r>
        <w:t xml:space="preserve"> </w:t>
      </w:r>
      <w:r>
        <w:rPr>
          <w:iCs/>
          <w:i/>
        </w:rPr>
        <w:t xml:space="preserve">Customs Officer</w:t>
      </w:r>
      <w:r>
        <w:t xml:space="preserve"> </w:t>
      </w:r>
      <w:r>
        <w:t xml:space="preserve">within the critical trade hub of</w:t>
      </w:r>
      <w:r>
        <w:t xml:space="preserve"> </w:t>
      </w:r>
      <w:r>
        <w:rPr>
          <w:iCs/>
          <w:i/>
        </w:rPr>
        <w:t xml:space="preserve">Senegal Dakar</w:t>
      </w:r>
      <w:r>
        <w:t xml:space="preserve">. As a pivotal gateway for West African commerce, the port and airport operations in Dakar require robust regulatory frameworks, efficient procedural adherence, and advanced technological integration. The primary objective of this document is to evaluate current operational challenges faced by</w:t>
      </w:r>
      <w:r>
        <w:t xml:space="preserve"> </w:t>
      </w:r>
      <w:r>
        <w:rPr>
          <w:bCs/>
          <w:b/>
        </w:rPr>
        <w:t xml:space="preserve">Customs Officers</w:t>
      </w:r>
      <w:r>
        <w:t xml:space="preserve"> </w:t>
      </w:r>
      <w:r>
        <w:t xml:space="preserve">in</w:t>
      </w:r>
      <w:r>
        <w:t xml:space="preserve"> </w:t>
      </w:r>
      <w:r>
        <w:rPr>
          <w:bCs/>
          <w:b/>
        </w:rPr>
        <w:t xml:space="preserve">Senegal Dakar</w:t>
      </w:r>
      <w:r>
        <w:t xml:space="preserve">, propose modernization strategies aligned with the Community Customs Code of ECOWAS, and emphasize the critical importance of maintaining strict compliance while facilitating legitimate trade. This</w:t>
      </w:r>
      <w:r>
        <w:t xml:space="preserve"> </w:t>
      </w:r>
      <w:r>
        <w:rPr>
          <w:iCs/>
          <w:i/>
        </w:rPr>
        <w:t xml:space="preserve">Project Report</w:t>
      </w:r>
      <w:r>
        <w:t xml:space="preserve"> </w:t>
      </w:r>
      <w:r>
        <w:t xml:space="preserve">serves as a foundational guide for enhancing transparency, reducing clearance times, and boosting revenue collection through optimized human resource management in the region.</w:t>
      </w:r>
    </w:p>
    <w:bookmarkStart w:id="20" w:name="introduction"/>
    <w:p>
      <w:pPr>
        <w:pStyle w:val="Heading3"/>
      </w:pPr>
      <w:r>
        <w:t xml:space="preserve">1. Introduction</w:t>
      </w:r>
    </w:p>
    <w:p>
      <w:pPr>
        <w:pStyle w:val="FirstParagraph"/>
      </w:pPr>
      <w:r>
        <w:t xml:space="preserve">The Republic of Senegal stands as an economic anchor in West Africa, with</w:t>
      </w:r>
      <w:r>
        <w:t xml:space="preserve"> </w:t>
      </w:r>
      <w:r>
        <w:rPr>
          <w:bCs/>
          <w:b/>
        </w:rPr>
        <w:t xml:space="preserve">Dakar</w:t>
      </w:r>
      <w:r>
        <w:t xml:space="preserve"> </w:t>
      </w:r>
      <w:r>
        <w:t xml:space="preserve">serving as its commercial and logistical heart. The Port of Dakar is not merely a local asset but a transshipment hub for the entire region, handling millions of tons of cargo annually. Within this complex ecosystem, the</w:t>
      </w:r>
      <w:r>
        <w:t xml:space="preserve"> </w:t>
      </w:r>
      <w:r>
        <w:rPr>
          <w:iCs/>
          <w:i/>
        </w:rPr>
        <w:t xml:space="preserve">Customs Officer</w:t>
      </w:r>
      <w:r>
        <w:t xml:space="preserve"> </w:t>
      </w:r>
      <w:r>
        <w:t xml:space="preserve">plays an indispensable role in safeguarding national sovereignty, ensuring fiscal compliance, and protecting the economic interests of the state. This</w:t>
      </w:r>
      <w:r>
        <w:t xml:space="preserve"> </w:t>
      </w:r>
      <w:r>
        <w:rPr>
          <w:iCs/>
          <w:i/>
        </w:rPr>
        <w:t xml:space="preserve">Project Report</w:t>
      </w:r>
      <w:r>
        <w:t xml:space="preserve"> </w:t>
      </w:r>
      <w:r>
        <w:t xml:space="preserve">aims to dissect the multifaceted responsibilities of these officers and provide actionable insights into streamlining their functions. By focusing on the specific context of</w:t>
      </w:r>
      <w:r>
        <w:t xml:space="preserve"> </w:t>
      </w:r>
      <w:r>
        <w:rPr>
          <w:bCs/>
          <w:b/>
        </w:rPr>
        <w:t xml:space="preserve">Senegal Dakar</w:t>
      </w:r>
      <w:r>
        <w:t xml:space="preserve">, we can address unique bottlenecks such as high congestion, documentation discrepancies, and security threats that are prevalent in this busy maritime environment.</w:t>
      </w:r>
    </w:p>
    <w:bookmarkEnd w:id="20"/>
    <w:bookmarkStart w:id="24" w:name="X2cc4cae41ddd18398f30cdc9075303969cd2386"/>
    <w:p>
      <w:pPr>
        <w:pStyle w:val="Heading3"/>
      </w:pPr>
      <w:r>
        <w:t xml:space="preserve">2. Strategic Importance of the Customs Officer in Senegal Dakar</w:t>
      </w:r>
    </w:p>
    <w:p>
      <w:pPr>
        <w:pStyle w:val="FirstParagraph"/>
      </w:pPr>
      <w:r>
        <w:t xml:space="preserve">The efficacy of any national customs administration is directly proportional to the competence, integrity, and authority of its</w:t>
      </w:r>
      <w:r>
        <w:t xml:space="preserve"> </w:t>
      </w:r>
      <w:r>
        <w:rPr>
          <w:bCs/>
          <w:b/>
        </w:rPr>
        <w:t xml:space="preserve">Customs Officers</w:t>
      </w:r>
      <w:r>
        <w:t xml:space="preserve">. In</w:t>
      </w:r>
      <w:r>
        <w:t xml:space="preserve"> </w:t>
      </w:r>
      <w:r>
        <w:rPr>
          <w:bCs/>
          <w:b/>
        </w:rPr>
        <w:t xml:space="preserve">Dakar</w:t>
      </w:r>
      <w:r>
        <w:t xml:space="preserve">, where trade volume is exceptionally high, these officers act as the first line of defense against illicit activities. Their duties extend far beyond simple toll collection; they are gatekeepers of national security and public health.</w:t>
      </w:r>
    </w:p>
    <w:bookmarkStart w:id="21" w:name="a.-revenue-protection-and-collection"/>
    <w:p>
      <w:pPr>
        <w:pStyle w:val="Heading4"/>
      </w:pPr>
      <w:r>
        <w:t xml:space="preserve">A. Revenue Protection and Collection</w:t>
      </w:r>
    </w:p>
    <w:p>
      <w:pPr>
        <w:pStyle w:val="FirstParagraph"/>
      </w:pPr>
      <w:r>
        <w:t xml:space="preserve">The fiscal contribution of customs duties to the Senegalese economy is significant.</w:t>
      </w:r>
      <w:r>
        <w:t xml:space="preserve"> </w:t>
      </w:r>
      <w:r>
        <w:rPr>
          <w:bCs/>
          <w:b/>
        </w:rPr>
        <w:t xml:space="preserve">Customs Officers</w:t>
      </w:r>
      <w:r>
        <w:t xml:space="preserve"> </w:t>
      </w:r>
      <w:r>
        <w:t xml:space="preserve">in</w:t>
      </w:r>
      <w:r>
        <w:t xml:space="preserve"> </w:t>
      </w:r>
      <w:r>
        <w:rPr>
          <w:bCs/>
          <w:b/>
        </w:rPr>
        <w:t xml:space="preserve">Dakar</w:t>
      </w:r>
      <w:r>
        <w:t xml:space="preserve"> </w:t>
      </w:r>
      <w:r>
        <w:t xml:space="preserve">are responsible for the accurate valuation, classification, and origin determination of imported goods. Any error or negligence in these processes can lead to substantial revenue leakage. This report highlights the need for continuous training on international valuation methods to ensure that every shipment processed through Dakar’s ports contributes fairly to the national treasury.</w:t>
      </w:r>
    </w:p>
    <w:bookmarkEnd w:id="21"/>
    <w:bookmarkStart w:id="22" w:name="b.-security-and-border-control"/>
    <w:p>
      <w:pPr>
        <w:pStyle w:val="Heading4"/>
      </w:pPr>
      <w:r>
        <w:t xml:space="preserve">B. Security and Border Control</w:t>
      </w:r>
    </w:p>
    <w:p>
      <w:pPr>
        <w:pStyle w:val="FirstParagraph"/>
      </w:pPr>
      <w:r>
        <w:t xml:space="preserve">Given the geopolitical landscape of West Africa,</w:t>
      </w:r>
      <w:r>
        <w:t xml:space="preserve"> </w:t>
      </w:r>
      <w:r>
        <w:rPr>
          <w:bCs/>
          <w:b/>
        </w:rPr>
        <w:t xml:space="preserve">Dakar</w:t>
      </w:r>
      <w:r>
        <w:t xml:space="preserve"> </w:t>
      </w:r>
      <w:r>
        <w:t xml:space="preserve">faces unique security challenges related to smuggling, illicit trafficking, and terrorism financing.</w:t>
      </w:r>
      <w:r>
        <w:t xml:space="preserve"> </w:t>
      </w:r>
      <w:r>
        <w:rPr>
          <w:iCs/>
          <w:i/>
        </w:rPr>
        <w:t xml:space="preserve">Customs Officers</w:t>
      </w:r>
      <w:r>
        <w:t xml:space="preserve"> </w:t>
      </w:r>
      <w:r>
        <w:t xml:space="preserve">are trained intelligence gatherers who must detect anomalies in cargo manifests. Their ability to identify high-risk shipments without causing unnecessary delays is a critical skill set that this project seeks to enhance through advanced risk management tools.</w:t>
      </w:r>
    </w:p>
    <w:bookmarkEnd w:id="22"/>
    <w:bookmarkStart w:id="23" w:name="c.-facilitation-of-legitimate-trade"/>
    <w:p>
      <w:pPr>
        <w:pStyle w:val="Heading4"/>
      </w:pPr>
      <w:r>
        <w:t xml:space="preserve">C. Facilitation of Legitimate Trade</w:t>
      </w:r>
    </w:p>
    <w:p>
      <w:pPr>
        <w:pStyle w:val="FirstParagraph"/>
      </w:pPr>
      <w:r>
        <w:t xml:space="preserve">Beyond enforcement, the</w:t>
      </w:r>
      <w:r>
        <w:t xml:space="preserve"> </w:t>
      </w:r>
      <w:r>
        <w:rPr>
          <w:bCs/>
          <w:b/>
        </w:rPr>
        <w:t xml:space="preserve">Customs Officer</w:t>
      </w:r>
      <w:r>
        <w:t xml:space="preserve"> </w:t>
      </w:r>
      <w:r>
        <w:t xml:space="preserve">in</w:t>
      </w:r>
      <w:r>
        <w:t xml:space="preserve"> </w:t>
      </w:r>
      <w:r>
        <w:rPr>
          <w:bCs/>
          <w:b/>
        </w:rPr>
        <w:t xml:space="preserve">Dakar</w:t>
      </w:r>
      <w:r>
        <w:t xml:space="preserve"> </w:t>
      </w:r>
      <w:r>
        <w:t xml:space="preserve">serves as a facilitator for legitimate business. Efficient customs clearance is vital for maintaining Dakar’s competitiveness as a regional hub. Delays at the port increase logistics costs, making Senegalese imports more expensive and exports less competitive globally. This report advocates for a service-oriented approach where</w:t>
      </w:r>
      <w:r>
        <w:t xml:space="preserve"> </w:t>
      </w:r>
      <w:r>
        <w:rPr>
          <w:iCs/>
          <w:i/>
        </w:rPr>
        <w:t xml:space="preserve">Customs Officers</w:t>
      </w:r>
      <w:r>
        <w:t xml:space="preserve"> </w:t>
      </w:r>
      <w:r>
        <w:t xml:space="preserve">are empowered to expedite low-risk transactions while rigorously inspecting high-risk ones.</w:t>
      </w:r>
    </w:p>
    <w:bookmarkEnd w:id="23"/>
    <w:bookmarkEnd w:id="24"/>
    <w:bookmarkStart w:id="25" w:name="X5a4e942f248b687b37bd29c2e758843cb6f8d81"/>
    <w:p>
      <w:pPr>
        <w:pStyle w:val="Heading3"/>
      </w:pPr>
      <w:r>
        <w:t xml:space="preserve">3. Current Challenges Facing Customs Operations in Dakar</w:t>
      </w:r>
    </w:p>
    <w:p>
      <w:pPr>
        <w:pStyle w:val="FirstParagraph"/>
      </w:pPr>
      <w:r>
        <w:t xml:space="preserve">An audit of current operations reveals several systemic issues that impede the efficiency of</w:t>
      </w:r>
      <w:r>
        <w:t xml:space="preserve"> </w:t>
      </w:r>
      <w:r>
        <w:rPr>
          <w:bCs/>
          <w:b/>
        </w:rPr>
        <w:t xml:space="preserve">Dakar’s</w:t>
      </w:r>
      <w:r>
        <w:t xml:space="preserve"> </w:t>
      </w:r>
      <w:r>
        <w:t xml:space="preserve">customs services:</w:t>
      </w:r>
    </w:p>
    <w:p>
      <w:pPr>
        <w:numPr>
          <w:ilvl w:val="0"/>
          <w:numId w:val="1001"/>
        </w:numPr>
        <w:pStyle w:val="Compact"/>
      </w:pPr>
      <w:r>
        <w:rPr>
          <w:bCs/>
          <w:b/>
        </w:rPr>
        <w:t xml:space="preserve">Digital Fragmentation:</w:t>
      </w:r>
    </w:p>
    <w:p>
      <w:pPr>
        <w:numPr>
          <w:ilvl w:val="0"/>
          <w:numId w:val="1001"/>
        </w:numPr>
        <w:pStyle w:val="Compact"/>
      </w:pPr>
      <w:r>
        <w:rPr>
          <w:bCs/>
          <w:b/>
        </w:rPr>
        <w:t xml:space="preserve">Workforce Capacity:</w:t>
      </w:r>
    </w:p>
    <w:p>
      <w:pPr>
        <w:numPr>
          <w:ilvl w:val="0"/>
          <w:numId w:val="1001"/>
        </w:numPr>
        <w:pStyle w:val="Compact"/>
      </w:pPr>
      <w:r>
        <w:rPr>
          <w:bCs/>
          <w:b/>
        </w:rPr>
        <w:t xml:space="preserve">Corruption Risks:</w:t>
      </w:r>
    </w:p>
    <w:bookmarkEnd w:id="25"/>
    <w:bookmarkStart w:id="29" w:name="Xddf920678598d50fa3feb46b242a5a6cc85baf8"/>
    <w:p>
      <w:pPr>
        <w:pStyle w:val="Heading3"/>
      </w:pPr>
      <w:r>
        <w:t xml:space="preserve">4. Recommendations and Strategic Interventions</w:t>
      </w:r>
    </w:p>
    <w:p>
      <w:pPr>
        <w:pStyle w:val="FirstParagraph"/>
      </w:pPr>
      <w:r>
        <w:t xml:space="preserve">To address these challenges, this</w:t>
      </w:r>
      <w:r>
        <w:t xml:space="preserve"> </w:t>
      </w:r>
      <w:r>
        <w:rPr>
          <w:iCs/>
          <w:i/>
        </w:rPr>
        <w:t xml:space="preserve">Project Report</w:t>
      </w:r>
      <w:r>
        <w:t xml:space="preserve">Dakar:</w:t>
      </w:r>
    </w:p>
    <w:bookmarkStart w:id="26" w:name="Xea72268c525e6f395da28d95582b1f985c7cd8f"/>
    <w:p>
      <w:pPr>
        <w:pStyle w:val="Heading4"/>
      </w:pPr>
      <w:r>
        <w:t xml:space="preserve">A. Technological Integration and Automation</w:t>
      </w:r>
    </w:p>
    <w:p>
      <w:pPr>
        <w:pStyle w:val="FirstParagraph"/>
      </w:pPr>
      <w:r>
        <w:t xml:space="preserve">We recommend the full deployment of non-intrusive inspection (NII) technologies, such as X-ray scanners and gamma-ray systems, at key entry points. These tools allow</w:t>
      </w:r>
      <w:r>
        <w:t xml:space="preserve"> </w:t>
      </w:r>
      <w:r>
        <w:rPr>
          <w:iCs/>
          <w:i/>
        </w:rPr>
        <w:t xml:space="preserve">Customs Officers</w:t>
      </w:r>
      <w:r>
        <w:t xml:space="preserve">Dakar’s supply chain.</w:t>
      </w:r>
    </w:p>
    <w:bookmarkEnd w:id="26"/>
    <w:bookmarkStart w:id="27" w:name="X86ade10efe4c9cfbe26892ea0b4ea52e8d01191"/>
    <w:p>
      <w:pPr>
        <w:pStyle w:val="Heading4"/>
      </w:pPr>
      <w:r>
        <w:t xml:space="preserve">B. Enhanced Training and Professional Development</w:t>
      </w:r>
    </w:p>
    <w:p>
      <w:pPr>
        <w:pStyle w:val="FirstParagraph"/>
      </w:pPr>
      <w:r>
        <w:t xml:space="preserve">A dedicated training academy should be established or expanded to focus on advanced customs procedures.</w:t>
      </w:r>
    </w:p>
    <w:p>
      <w:pPr>
        <w:pStyle w:val="BodyText"/>
      </w:pPr>
      <w:r>
        <w:t xml:space="preserve">Customs Officers</w:t>
      </w:r>
      <w:hyperlink w:anchor="Xa39a3ee5e6b4b0d3255bfef95601890afd80709">
        <w:r>
          <w:rPr>
            <w:rStyle w:val="Hyperlink"/>
          </w:rPr>
          <w:t xml:space="preserve">Senegal Dakar</w:t>
        </w:r>
      </w:hyperlink>
      <w:r>
        <w:t xml:space="preserve"> </w:t>
      </w:r>
      <w:r>
        <w:t xml:space="preserve">need regular upskilling in risk analysis, international trade law, and ethical decision-making. Mentorship programs pairing experienced officers with newer recruits can help disseminate best practices specific to the unique challenges of the Dakar port environment.</w:t>
      </w:r>
    </w:p>
    <w:bookmarkEnd w:id="27"/>
    <w:bookmarkStart w:id="28" w:name="Xecc1c1b48994cccd617bcedc31cdd93b8a0bc31"/>
    <w:p>
      <w:pPr>
        <w:pStyle w:val="Heading4"/>
      </w:pPr>
      <w:r>
        <w:t xml:space="preserve">C. Strengthening Inter-Agency Cooperation</w:t>
      </w:r>
    </w:p>
    <w:p>
      <w:pPr>
        <w:pStyle w:val="FirstParagraph"/>
      </w:pPr>
      <w:r>
        <w:t xml:space="preserve">Efficiency is maximized when data flows seamlessly between customs, immigration, agriculture, and health departments. This report recommends a "Single Window" system where all regulatory requirements are met through one digital portal. By reducing the administrative burden on</w:t>
      </w:r>
      <w:r>
        <w:t xml:space="preserve"> </w:t>
      </w:r>
      <w:r>
        <w:rPr>
          <w:iCs/>
          <w:i/>
        </w:rPr>
        <w:t xml:space="preserve">Customs Officers</w:t>
      </w:r>
    </w:p>
    <w:bookmarkEnd w:id="28"/>
    <w:bookmarkEnd w:id="29"/>
    <w:bookmarkStart w:id="30" w:name="conclusion"/>
    <w:p>
      <w:pPr>
        <w:pStyle w:val="Heading3"/>
      </w:pPr>
      <w:r>
        <w:t xml:space="preserve">5. Conclusion</w:t>
      </w:r>
    </w:p>
    <w:p>
      <w:pPr>
        <w:pStyle w:val="FirstParagraph"/>
      </w:pPr>
      <w:r>
        <w:t xml:space="preserve">The role of the</w:t>
      </w:r>
      <w:r>
        <w:t xml:space="preserve"> </w:t>
      </w:r>
      <w:r>
        <w:rPr>
          <w:bCs/>
          <w:b/>
        </w:rPr>
        <w:t xml:space="preserve">Customs Officer</w:t>
      </w:r>
      <w:r>
        <w:t xml:space="preserve"> </w:t>
      </w:r>
      <w:r>
        <w:t xml:space="preserve">in</w:t>
      </w:r>
    </w:p>
    <w:p>
      <w:pPr>
        <w:pStyle w:val="BodyText"/>
      </w:pPr>
      <w:r>
        <w:t xml:space="preserve">Dakar, Senegal is foundational to the nation’s economic stability and security. As highlighted in this</w:t>
      </w:r>
      <w:r>
        <w:t xml:space="preserve"> </w:t>
      </w:r>
      <w:r>
        <w:rPr>
          <w:iCs/>
          <w:i/>
        </w:rPr>
        <w:t xml:space="preserve">Project Report</w:t>
      </w:r>
      <w:r>
        <w:t xml:space="preserve">, while significant progress has been made, further investments in technology, training, and institutional integrity are required. By empowering these officers with better tools and clearer guidelines,</w:t>
      </w:r>
    </w:p>
    <w:p>
      <w:pPr>
        <w:pStyle w:val="BodyText"/>
      </w:pPr>
      <w:r>
        <w:t xml:space="preserve">Sene gal Dakar can transform its customs administration into a model of efficiency for West Africa. This will not only secure revenue but also enhance the country’s reputation as a reliable partner in global trade. The successful implementation of these recommendations will ensure that the</w:t>
      </w:r>
      <w:r>
        <w:t xml:space="preserve"> </w:t>
      </w:r>
      <w:r>
        <w:rPr>
          <w:rStyle w:val="VerbatimChar"/>
        </w:rPr>
        <w:t xml:space="preserve">Customs Officer</w:t>
      </w:r>
      <w:r>
        <w:t xml:space="preserve">Dakar.</w:t>
      </w:r>
    </w:p>
    <w:p>
      <w:r>
        <w:pict>
          <v:rect style="width:0;height:1.5pt" o:hralign="center" o:hrstd="t" o:hr="t"/>
        </w:pict>
      </w:r>
    </w:p>
    <w:p>
      <w:pPr>
        <w:pStyle w:val="FirstParagraph"/>
      </w:pPr>
      <w:r>
        <w:rPr>
          <w:iCs/>
          <w:i/>
        </w:rPr>
        <w:t xml:space="preserve">End of Report - Prepared for Official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Senegal Dakar</dc:title>
  <dc:creator/>
  <dc:language>en</dc:language>
  <cp:keywords/>
  <dcterms:created xsi:type="dcterms:W3CDTF">2026-07-30T06:32:31Z</dcterms:created>
  <dcterms:modified xsi:type="dcterms:W3CDTF">2026-07-30T06:32:31Z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