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cc5d32e2c6266231b37871169250c16c493bf54"/>
    <w:p>
      <w:pPr>
        <w:pStyle w:val="Heading1"/>
      </w:pPr>
      <w:r>
        <w:t xml:space="preserve">Project Report: Strategic Integration and Operational Excellence of the Customs Officer in South Africa Cape Town</w:t>
      </w:r>
    </w:p>
    <w:p>
      <w:pPr>
        <w:pStyle w:val="FirstParagraph"/>
      </w:pPr>
      <w:r>
        <w:rPr>
          <w:bCs/>
          <w:b/>
        </w:rPr>
        <w:t xml:space="preserve">Date:</w:t>
      </w:r>
      <w:r>
        <w:t xml:space="preserve"> </w:t>
      </w:r>
      <w:r>
        <w:t xml:space="preserve">October 26, 2023</w:t>
      </w:r>
      <w:r>
        <w:br/>
      </w:r>
      <w:r>
        <w:rPr>
          <w:bCs/>
          <w:b/>
        </w:rPr>
        <w:t xml:space="preserve">To:</w:t>
      </w:r>
      <w:r>
        <w:t xml:space="preserve">The Department of Trade, Industry and Competition (DTIC)</w:t>
      </w:r>
      <w:r>
        <w:br/>
      </w:r>
      <w:r>
        <w:rPr>
          <w:bCs/>
          <w:b/>
        </w:rPr>
        <w:t xml:space="preserve">From:</w:t>
      </w:r>
      <w:r>
        <w:t xml:space="preserve">Straightforward Strategic Advisory Group</w:t>
      </w:r>
      <w:r>
        <w:br/>
      </w:r>
    </w:p>
    <w:p>
      <w:pPr>
        <w:pStyle w:val="BodyText"/>
      </w:pPr>
      <w:r>
        <w:t xml:space="preserve">Status: Final Draft</w:t>
      </w:r>
    </w:p>
    <w:p>
      <w:pPr>
        <w:pStyle w:val="BodyText"/>
      </w:pPr>
      <w:r>
        <w:t xml:space="preserve">1. Executive Summary</w:t>
      </w:r>
    </w:p>
    <w:p>
      <w:pPr>
        <w:pStyle w:val="BodyText"/>
      </w:pPr>
      <w:r>
        <w:t xml:space="preserve">This Project Report outlines the critical role, operational challenges, and strategic importance of the Customs Officer within the specific geographic and economic context of South Africa Cape Town. As a pivotal hub for international trade, Cape Town serves as one of Africa’s busiest ports and a gateway for global commerce. The Customs Officer acts not merely as an administrator but as a guardian of national security, revenue collection, and regulatory compliance. This report analyzes the multifaceted responsibilities of the Customs Officer in managing the influx of cargo through the Port of Cape Town, addressing modern logistical complexities, combating illicit trade, and facilitating legitimate business to support South Africa’s economic growth.</w:t>
      </w:r>
    </w:p>
    <w:bookmarkStart w:id="20" w:name="introduction-the-context-of-cape-town"/>
    <w:p>
      <w:pPr>
        <w:pStyle w:val="Heading2"/>
      </w:pPr>
      <w:r>
        <w:t xml:space="preserve">2. Introduction: The Context of Cape Town</w:t>
      </w:r>
    </w:p>
    <w:p>
      <w:pPr>
        <w:pStyle w:val="FirstParagraph"/>
      </w:pPr>
      <w:r>
        <w:t xml:space="preserve">Cape Town is uniquely positioned as a strategic node in global shipping routes. Its port handles millions of tons of cargo annually, ranging from automotive parts and agricultural exports to consumer goods and hazardous materials. In this high-volume environment, the presence and competence of the Customs Officer are paramount. The specific dynamics of South Africa Cape Town involve a complex interplay between local municipal regulations, national SARS (South African Revenue Service) policies, and international trade agreements such as SADC (Southern African Development Community) protocols.</w:t>
      </w:r>
    </w:p>
    <w:p>
      <w:pPr>
        <w:pStyle w:val="BodyText"/>
      </w:pPr>
      <w:r>
        <w:t xml:space="preserve">The primary objective of this report is to evaluate how the role of the Customs Officer has evolved in response to increasing globalization and digital transformation. It highlights that effective customs clearance in Cape Town is not just about checking boxes but involves sophisticated risk assessment, forensic accounting, and physical inspection capabilities. The efficiency of these officers directly impacts the "ease of doing business" index for South Africa.</w:t>
      </w:r>
    </w:p>
    <w:bookmarkEnd w:id="20"/>
    <w:bookmarkStart w:id="24" w:name="X58073a4aac108d20c4ee7b75fa391155f07295e"/>
    <w:p>
      <w:pPr>
        <w:pStyle w:val="Heading2"/>
      </w:pPr>
      <w:r>
        <w:t xml:space="preserve">3. Core Responsibilities of the Customs Officer</w:t>
      </w:r>
    </w:p>
    <w:p>
      <w:pPr>
        <w:pStyle w:val="FirstParagraph"/>
      </w:pPr>
      <w:r>
        <w:t xml:space="preserve">The duties performed by a Customs Officer in this jurisdiction are extensive and require specialized training. These responsibilities can be categorized into three main pillars: Compliance, Revenue Collection, and Security.</w:t>
      </w:r>
    </w:p>
    <w:bookmarkStart w:id="21" w:name="regulatory-compliance-and-documentation"/>
    <w:p>
      <w:pPr>
        <w:pStyle w:val="Heading3"/>
      </w:pPr>
      <w:r>
        <w:t xml:space="preserve">3.1 Regulatory Compliance and Documentation</w:t>
      </w:r>
    </w:p>
    <w:p>
      <w:pPr>
        <w:pStyle w:val="FirstParagraph"/>
      </w:pPr>
      <w:r>
        <w:t xml:space="preserve">The first line of defense is the verification of documentation. Every shipment entering or leaving South Africa Cape Town must have accurate customs declarations. The Customs Officer reviews Bill of Lading documents, commercial invoices, and certificates of origin to ensure they match the physical goods present at the port. In Cape Town, where a significant portion of trade involves perishable agricultural products and wine exports, timing is critical. Delays caused by documentation errors can result in massive financial losses. Therefore, the Customs Officer must possess acute attention to detail to verify that all regulatory requirements are met before releasing cargo.</w:t>
      </w:r>
    </w:p>
    <w:bookmarkEnd w:id="21"/>
    <w:bookmarkStart w:id="22" w:name="revenue-collection-and-taxation"/>
    <w:p>
      <w:pPr>
        <w:pStyle w:val="Heading3"/>
      </w:pPr>
      <w:r>
        <w:t xml:space="preserve">3.2 Revenue Collection and Taxation</w:t>
      </w:r>
    </w:p>
    <w:p>
      <w:pPr>
        <w:pStyle w:val="FirstParagraph"/>
      </w:pPr>
      <w:r>
        <w:t xml:space="preserve">The primary function of the South African Revenue Service (SARS), under which Customs Officers operate, is revenue collection. The Customs Officer is responsible for calculating and collecting duties, Value Added Tax (VAT), and other levies applicable to imported goods. In the context of South Africa Cape Town, this involves navigating complex tariff schedules that differentiate between raw materials needed for local manufacturing and finished consumer goods protected by domestic industry policies. Accurate valuation of goods by the Customs Officer ensures that the state collects its fair share, preventing revenue leakage through undervaluation or misclassification of items.</w:t>
      </w:r>
    </w:p>
    <w:bookmarkEnd w:id="22"/>
    <w:bookmarkStart w:id="23" w:name="national-security-and-risk-management"/>
    <w:p>
      <w:pPr>
        <w:pStyle w:val="Heading3"/>
      </w:pPr>
      <w:r>
        <w:t xml:space="preserve">3.3 National Security and Risk Management</w:t>
      </w:r>
    </w:p>
    <w:p>
      <w:pPr>
        <w:pStyle w:val="FirstParagraph"/>
      </w:pPr>
      <w:r>
        <w:t xml:space="preserve">Beyond economics, the Customs Officer serves as a critical component of national security. In South Africa Cape Town, the focus is heavily placed on preventing the smuggling of illicit goods such as diamonds, drugs (particularly cocaine transshipped via sea routes), and firearms. The officer utilizes intelligence-led targeting to inspect high-risk shipments without unduly delaying low-risk trade. This requires collaboration with international law enforcement agencies and internal intelligence units within SARS.</w:t>
      </w:r>
    </w:p>
    <w:bookmarkEnd w:id="23"/>
    <w:bookmarkEnd w:id="24"/>
    <w:bookmarkStart w:id="28" w:name="X9f38c9722395e14f52a9637fb8e6f094cacf0bb"/>
    <w:p>
      <w:pPr>
        <w:pStyle w:val="Heading2"/>
      </w:pPr>
      <w:r>
        <w:t xml:space="preserve">4. Challenges Facing Customs Operations in Cape Town</w:t>
      </w:r>
    </w:p>
    <w:p>
      <w:pPr>
        <w:pStyle w:val="FirstParagraph"/>
      </w:pPr>
      <w:r>
        <w:t xml:space="preserve">The operational environment for the Customs Officer is fraught with challenges that require adaptive strategies.</w:t>
      </w:r>
    </w:p>
    <w:bookmarkStart w:id="25" w:name="infrastructure-and-congestion"/>
    <w:p>
      <w:pPr>
        <w:pStyle w:val="Heading3"/>
      </w:pPr>
      <w:r>
        <w:t xml:space="preserve">4.1 Infrastructure and Congestion</w:t>
      </w:r>
    </w:p>
    <w:p>
      <w:pPr>
        <w:pStyle w:val="FirstParagraph"/>
      </w:pPr>
      <w:r>
        <w:t xml:space="preserve">The Port of Cape Town often faces congestion issues due to limited berth space and logistical bottlenecks on the rail and road networks connecting to the rest of South Africa. For the Customs Officer, this translates into pressure to clear goods quickly while maintaining rigorous standards. The physical inspection process can be time-consuming, leading to demurrage charges for importers if not managed efficiently.</w:t>
      </w:r>
    </w:p>
    <w:bookmarkEnd w:id="25"/>
    <w:bookmarkStart w:id="26" w:name="evolving-smuggling-tactics"/>
    <w:p>
      <w:pPr>
        <w:pStyle w:val="Heading3"/>
      </w:pPr>
      <w:r>
        <w:t xml:space="preserve">4.2 Evolving Smuggling Tactics</w:t>
      </w:r>
    </w:p>
    <w:p>
      <w:pPr>
        <w:pStyle w:val="FirstParagraph"/>
      </w:pPr>
      <w:r>
        <w:t xml:space="preserve">Criminal syndicates constantly adapt their methods to bypass customs controls. In recent years, there has been an increase in sophisticated concealment techniques involving modified shipping containers and falsified paperwork. Customs Officers must undergo continuous training to recognize these new patterns, including the use of technology such as X-ray scanners and gamma ray imaging systems.</w:t>
      </w:r>
    </w:p>
    <w:bookmarkEnd w:id="26"/>
    <w:bookmarkStart w:id="27" w:name="digital-transformation"/>
    <w:p>
      <w:pPr>
        <w:pStyle w:val="Heading3"/>
      </w:pPr>
      <w:r>
        <w:t xml:space="preserve">4.3 Digital Transformation</w:t>
      </w:r>
    </w:p>
    <w:p>
      <w:pPr>
        <w:pStyle w:val="FirstParagraph"/>
      </w:pPr>
      <w:r>
        <w:t xml:space="preserve">The shift towards digital customs procedures presents both an opportunity and a challenge. While systems like the SARS Electronic Customs System (eCustoms) aim to streamline processes, technical glitches and the need for digital literacy among all stakeholders can slow down operations. The Customs Officer must be proficient in using these digital tools to track shipments in real-time.</w:t>
      </w:r>
    </w:p>
    <w:bookmarkEnd w:id="27"/>
    <w:bookmarkEnd w:id="28"/>
    <w:bookmarkStart w:id="29" w:name="strategic-recommendations"/>
    <w:p>
      <w:pPr>
        <w:pStyle w:val="Heading2"/>
      </w:pPr>
      <w:r>
        <w:t xml:space="preserve">5. Strategic Recommendations</w:t>
      </w:r>
    </w:p>
    <w:p>
      <w:pPr>
        <w:pStyle w:val="FirstParagraph"/>
      </w:pPr>
      <w:r>
        <w:t xml:space="preserve">To enhance the effectiveness of the Customs Officer role in South Africa Cape Town, several strategic recommendations are proposed:</w:t>
      </w:r>
    </w:p>
    <w:p>
      <w:pPr>
        <w:numPr>
          <w:ilvl w:val="0"/>
          <w:numId w:val="1001"/>
        </w:numPr>
        <w:pStyle w:val="Compact"/>
      </w:pPr>
      <w:r>
        <w:rPr>
          <w:bCs/>
          <w:b/>
        </w:rPr>
        <w:t xml:space="preserve">Enhanced Training Programs:</w:t>
      </w:r>
      <w:r>
        <w:t xml:space="preserve">Ongoing professional development focusing on forensic inspection techniques and digital literacy is essential.</w:t>
      </w:r>
    </w:p>
    <w:p>
      <w:pPr>
        <w:numPr>
          <w:ilvl w:val="0"/>
          <w:numId w:val="1001"/>
        </w:numPr>
        <w:pStyle w:val="Compact"/>
      </w:pPr>
      <w:r>
        <w:rPr>
          <w:bCs/>
          <w:b/>
        </w:rPr>
        <w:t xml:space="preserve">Tech Integration:</w:t>
      </w:r>
      <w:r>
        <w:t xml:space="preserve">Investment in advanced scanning technologies at the Port of Cape Town to reduce physical inspection times while increasing detection rates.</w:t>
      </w:r>
    </w:p>
    <w:p>
      <w:pPr>
        <w:numPr>
          <w:ilvl w:val="0"/>
          <w:numId w:val="1001"/>
        </w:numPr>
        <w:pStyle w:val="Compact"/>
      </w:pPr>
      <w:r>
        <w:rPr>
          <w:bCs/>
          <w:b/>
        </w:rPr>
        <w:t xml:space="preserve">Public-Private Partnerships:</w:t>
      </w:r>
      <w:r>
        <w:t xml:space="preserve">Better collaboration between customs authorities and major shipping lines to pre-clear data before vessels arrive, allowing Customs Officers to prioritize risks immediately upon docking.</w:t>
      </w:r>
    </w:p>
    <w:p>
      <w:pPr>
        <w:numPr>
          <w:ilvl w:val="0"/>
          <w:numId w:val="1001"/>
        </w:numPr>
        <w:pStyle w:val="Compact"/>
      </w:pPr>
      <w:r>
        <w:rPr>
          <w:bCs/>
          <w:b/>
        </w:rPr>
        <w:t xml:space="preserve">Risk-Based Selection Models:</w:t>
      </w:r>
      <w:r>
        <w:t xml:space="preserve">Further refinement of algorithms used by Customs Officers to select shipments for inspection, ensuring that high-risk items are targeted while facilitating low-risk trade.</w:t>
      </w:r>
    </w:p>
    <w:p>
      <w:pPr>
        <w:pStyle w:val="FirstParagraph"/>
      </w:pPr>
      <w:r>
        <w:t xml:space="preserve">6. Conclusion</w:t>
      </w:r>
    </w:p>
    <w:p>
      <w:pPr>
        <w:pStyle w:val="BodyText"/>
      </w:pPr>
      <w:r>
        <w:t xml:space="preserve">In conclusion, the Customs Officer in South Africa Cape Town plays a indispensable role in balancing the competing demands of security and facilitation. As the primary interface between international commerce and national regulation, their work directly influences South Africa’s trade competitiveness and economic stability. The unique geographic position of Cape Town as a global gateway amplifies the importance of this role.</w:t>
      </w:r>
    </w:p>
    <w:p>
      <w:pPr>
        <w:pStyle w:val="BodyText"/>
      </w:pPr>
      <w:r>
        <w:t xml:space="preserve">By addressing current challenges through technological advancement, rigorous training, and streamlined processes, the operational capacity of Customs Officers can be significantly enhanced. This will not only secure borders but also support the livelihoods of millions who rely on the trade flows passing through Cape Town. Future initiatives must continue to empower these officers with the tools and information needed to navigate an increasingly complex global trade landscape.</w:t>
      </w:r>
    </w:p>
    <w:p>
      <w:pPr>
        <w:pStyle w:val="BodyText"/>
      </w:pPr>
      <w:r>
        <w:rPr>
          <w:bCs/>
          <w:b/>
        </w:rPr>
        <w:t xml:space="preserve">Note:</w:t>
      </w:r>
      <w:r>
        <w:t xml:space="preserve"> </w:t>
      </w:r>
      <w:r>
        <w:t xml:space="preserve">This report emphasizes that the efficacy of customs operations in South Africa Cape Town is contingent upon the continuous professional growth of the Customs Officer, ensuring they remain at the forefront of international trade standards and security protocols.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South Africa Cape Town</dc:title>
  <dc:creator/>
  <dc:language>en</dc:language>
  <cp:keywords/>
  <dcterms:created xsi:type="dcterms:W3CDTF">2026-07-30T01:31:48Z</dcterms:created>
  <dcterms:modified xsi:type="dcterms:W3CDTF">2026-07-30T01:31:48Z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