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87bfe7deb92df3d1d308bd434485acb3b40eb93"/>
    <w:p>
      <w:pPr>
        <w:pStyle w:val="Heading1"/>
      </w:pPr>
      <w:r>
        <w:t xml:space="preserve">Data Scientist Project Report for DR Congo Kinshasa</w:t>
      </w:r>
    </w:p>
    <w:p>
      <w:pPr>
        <w:pStyle w:val="FirstParagraph"/>
      </w:pPr>
      <w:r>
        <w:rPr>
          <w:bCs/>
          <w:b/>
        </w:rPr>
        <w:t xml:space="preserve">Date:</w:t>
      </w:r>
      <w:r>
        <w:t xml:space="preserve"> </w:t>
      </w:r>
      <w:r>
        <w:t xml:space="preserve">October 26, 2023</w:t>
      </w:r>
    </w:p>
    <w:p>
      <w:pPr>
        <w:pStyle w:val="BodyText"/>
      </w:pPr>
      <w:r>
        <w:rPr>
          <w:bCs/>
          <w:b/>
        </w:rPr>
        <w:t xml:space="preserve">To:</w:t>
      </w:r>
      <w:r>
        <w:t xml:space="preserve">Digital Infrastructure Council of the Democratic Republic of Congo</w:t>
      </w:r>
    </w:p>
    <w:p>
      <w:pPr>
        <w:pStyle w:val="BodyText"/>
      </w:pPr>
      <w:r>
        <w:t xml:space="preserve">From:Senior Analytics Team&lt; / p &gt;</w:t>
      </w:r>
    </w:p>
    <w:bookmarkEnd w:id="20"/>
    <w:bookmarkStart w:id="21" w:name="executive-summary"/>
    <w:p>
      <w:pPr>
        <w:pStyle w:val="Heading2"/>
      </w:pPr>
      <w:r>
        <w:t xml:space="preserve">Executive Summary</w:t>
      </w:r>
    </w:p>
    <w:p>
      <w:pPr>
        <w:pStyle w:val="FirstParagraph"/>
      </w:pPr>
      <w:r>
        <w:t xml:space="preserve">This comprehensive project report outlines the strategic implementation, operational challenges, and transformative potential of deploying a specialized Data Scientist role within the Democratic Republic of Congo (DR Congo), specifically focused on Kinshasa as the primary hub. As Kinshasa rapidly urbanizes and digital connectivity expands, the need for localized data expertise is critical. This document details how leveraging a dedicated Data Scientist can drive economic growth, improve public health outcomes, and optimize resource allocation in one of Africa's most dynamic metropolitan areas.</w:t>
      </w:r>
    </w:p>
    <w:bookmarkEnd w:id="21"/>
    <w:bookmarkStart w:id="22" w:name="introduction-and-context"/>
    <w:p>
      <w:pPr>
        <w:pStyle w:val="Heading2"/>
      </w:pPr>
      <w:r>
        <w:t xml:space="preserve">1. Introduction and Context</w:t>
      </w:r>
    </w:p>
    <w:p>
      <w:pPr>
        <w:pStyle w:val="FirstParagraph"/>
      </w:pPr>
      <w:r>
        <w:t xml:space="preserve">The Democratic Republic of Congo (DR Congo) possesses vast natural resources and a burgeoning young population, yet it faces significant infrastructure and developmental hurdles. Kinshasa, the capital city, serves as the nation's economic heartbeat. With a population exceeding 15 million people in its metropolitan area, Kinshasa presents a unique data landscape characterized by rapid urbanization, informal economic dominance, and evolving digital adoption.</w:t>
      </w:r>
    </w:p>
    <w:p>
      <w:pPr>
        <w:pStyle w:val="BodyText"/>
      </w:pPr>
      <w:r>
        <w:t xml:space="preserve">In this context, the role of a Data Scientist is not merely technical but foundational to national development. By harnessing data analytics, we can transition from reactive governance to proactive planning. This report evaluates how integrating advanced data science methodologies into Kinshasa's institutional framework can unlock value across sectors including healthcare, logistics, agriculture, and fintech.</w:t>
      </w:r>
    </w:p>
    <w:bookmarkEnd w:id="22"/>
    <w:bookmarkStart w:id="23" w:name="Xdc151269e780d48ff4c52480b72ce0f72a5394d"/>
    <w:p>
      <w:pPr>
        <w:pStyle w:val="Heading2"/>
      </w:pPr>
      <w:r>
        <w:t xml:space="preserve">2. Strategic Objectives for the Data Scientist Role in Kinshasa</w:t>
      </w:r>
    </w:p>
    <w:p>
      <w:pPr>
        <w:pStyle w:val="FirstParagraph"/>
      </w:pPr>
      <w:r>
        <w:t xml:space="preserve">The appointment of a Data Scientist in DR Congo Kinshasa is guided by four primary strategic objectives:</w:t>
      </w:r>
    </w:p>
    <w:p>
      <w:pPr>
        <w:numPr>
          <w:ilvl w:val="0"/>
          <w:numId w:val="1001"/>
        </w:numPr>
        <w:pStyle w:val="Compact"/>
      </w:pPr>
      <w:r>
        <w:rPr>
          <w:bCs/>
          <w:b/>
        </w:rPr>
        <w:t xml:space="preserve">Predictive Healthcare Modeling:</w:t>
      </w:r>
      <w:r>
        <w:t xml:space="preserve"> </w:t>
      </w:r>
      <w:r>
        <w:t xml:space="preserve">Using mobile health data and census information to predict disease outbreaks (such as cholera or measles) and optimize vaccine distribution networks across the city's twelve communes.</w:t>
      </w:r>
    </w:p>
    <w:p>
      <w:pPr>
        <w:numPr>
          <w:ilvl w:val="0"/>
          <w:numId w:val="1001"/>
        </w:numPr>
        <w:pStyle w:val="Compact"/>
      </w:pPr>
      <w:r>
        <w:rPr>
          <w:bCs/>
          <w:b/>
        </w:rPr>
        <w:t xml:space="preserve">Urban Traffic and Logistics Optimization:</w:t>
      </w:r>
      <w:r>
        <w:t xml:space="preserve"> </w:t>
      </w:r>
      <w:r>
        <w:t xml:space="preserve">Analyzing traffic patterns in Kinshasa to reduce congestion, improve public transport routes, and lower the cost of logistics for local businesses.</w:t>
      </w:r>
    </w:p>
    <w:p>
      <w:pPr>
        <w:numPr>
          <w:ilvl w:val="0"/>
          <w:numId w:val="1001"/>
        </w:numPr>
        <w:pStyle w:val="Compact"/>
      </w:pPr>
      <w:r>
        <w:t xml:space="preserve">Agricultural Supply Chain Efficiency: Connecting rural producers in the Kongo Central province with urban consumers in Kinshasa through demand forecasting models that reduce food waste and stabilize prices.</w:t>
      </w:r>
    </w:p>
    <w:p>
      <w:pPr>
        <w:numPr>
          <w:ilvl w:val="0"/>
          <w:numId w:val="1001"/>
        </w:numPr>
        <w:pStyle w:val="Compact"/>
      </w:pPr>
      <w:r>
        <w:rPr>
          <w:bCs/>
          <w:b/>
        </w:rPr>
        <w:t xml:space="preserve">Financial Inclusion via Alternative Credit Scoring:</w:t>
      </w:r>
      <w:r>
        <w:t xml:space="preserve"> </w:t>
      </w:r>
      <w:r>
        <w:t xml:space="preserve">Developing algorithms that utilize mobile money transaction data (such as M-Pesa or Orange Money) to assess creditworthiness for unbanked citizens, thereby expanding access to microloans and fostering entrepreneurship.</w:t>
      </w:r>
    </w:p>
    <w:bookmarkEnd w:id="23"/>
    <w:bookmarkStart w:id="27" w:name="challenges-and-mitigation-strategies"/>
    <w:p>
      <w:pPr>
        <w:pStyle w:val="Heading2"/>
      </w:pPr>
      <w:r>
        <w:t xml:space="preserve">3. Challenges and Mitigation Strategies</w:t>
      </w:r>
    </w:p>
    <w:p>
      <w:pPr>
        <w:pStyle w:val="FirstParagraph"/>
      </w:pPr>
      <w:r>
        <w:t xml:space="preserve">Achieving success in DR Congo Kinshasa requires acknowledging specific operational challenges inherent to the region. A competent Data Scientist must navigate these hurdles with adaptive strategies.</w:t>
      </w:r>
    </w:p>
    <w:bookmarkStart w:id="24" w:name="data-quality-and-availability"/>
    <w:p>
      <w:pPr>
        <w:pStyle w:val="Heading3"/>
      </w:pPr>
      <w:r>
        <w:t xml:space="preserve">3.1 Data Quality and Availability</w:t>
      </w:r>
    </w:p>
    <w:p>
      <w:pPr>
        <w:pStyle w:val="FirstParagraph"/>
      </w:pPr>
      <w:r>
        <w:rPr>
          <w:bCs/>
          <w:b/>
        </w:rPr>
        <w:t xml:space="preserve">The Challenge:</w:t>
      </w:r>
      <w:r>
        <w:t xml:space="preserve">Data in Kinshasa is often fragmented, stored in disparate formats, or entirely analog. There may be gaps in historical records due to infrastructure inconsistencies.</w:t>
      </w:r>
    </w:p>
    <w:p>
      <w:pPr>
        <w:pStyle w:val="BodyText"/>
      </w:pPr>
      <w:r>
        <w:t xml:space="preserve">Mitigation: The Data Scientist must prioritize data cleaning and imputation techniques. Furthermore, collaboration with local NGOs and government bodies is essential to digitize existing records. Implementing robust data collection apps for field agents can also generate new, high-quality primary data.</w:t>
      </w:r>
    </w:p>
    <w:bookmarkEnd w:id="24"/>
    <w:bookmarkStart w:id="25" w:name="infrastructure-limitations"/>
    <w:p>
      <w:pPr>
        <w:pStyle w:val="Heading3"/>
      </w:pPr>
      <w:r>
        <w:t xml:space="preserve">3.2 Infrastructure Limitations</w:t>
      </w:r>
    </w:p>
    <w:p>
      <w:pPr>
        <w:pStyle w:val="FirstParagraph"/>
      </w:pPr>
      <w:r>
        <w:rPr>
          <w:bCs/>
          <w:b/>
        </w:rPr>
        <w:t xml:space="preserve">The Challenge:</w:t>
      </w:r>
      <w:r>
        <w:t xml:space="preserve">Potential interruptions in power supply and internet connectivity in Kinshasa can disrupt cloud-based computing tasks.</w:t>
      </w:r>
    </w:p>
    <w:p>
      <w:pPr>
        <w:pStyle w:val="BodyText"/>
      </w:pPr>
      <w:r>
        <w:t xml:space="preserve">Mitigation: Solutions should be designed to be lightweight and capable of offline operation. Edge computing models, where initial data processing occurs on local devices before syncing when connectivity is restored, are recommended. Utilizing renewable energy sources for server rooms in Kinshasa is also a critical consideration.</w:t>
      </w:r>
    </w:p>
    <w:bookmarkEnd w:id="25"/>
    <w:bookmarkStart w:id="26" w:name="talent-retention-and-capacity-building"/>
    <w:p>
      <w:pPr>
        <w:pStyle w:val="Heading3"/>
      </w:pPr>
      <w:r>
        <w:t xml:space="preserve">3.3 Talent Retention and Capacity Building</w:t>
      </w:r>
    </w:p>
    <w:p>
      <w:pPr>
        <w:pStyle w:val="FirstParagraph"/>
      </w:pPr>
      <w:r>
        <w:rPr>
          <w:bCs/>
          <w:b/>
        </w:rPr>
        <w:t xml:space="preserve">The Challenge:</w:t>
      </w:r>
      <w:r>
        <w:t xml:space="preserve">The "brain drain" of skilled IT professionals leaving DR Congo for other regions is a risk.</w:t>
      </w:r>
    </w:p>
    <w:p>
      <w:pPr>
        <w:pStyle w:val="BodyText"/>
      </w:pPr>
      <w:r>
        <w:t xml:space="preserve">Mitigation: The Data Scientist role must include a mentorship component. By training junior analysts and data engineers from local universities such as the Université de Kinshasa (UNIKIN), we create a sustainable ecosystem. This ensures that knowledge transfer occurs, reducing dependency on expatriate expertise.</w:t>
      </w:r>
    </w:p>
    <w:bookmarkEnd w:id="26"/>
    <w:bookmarkEnd w:id="27"/>
    <w:bookmarkStart w:id="28" w:name="methodological-approach"/>
    <w:p>
      <w:pPr>
        <w:pStyle w:val="Heading2"/>
      </w:pPr>
      <w:r>
        <w:t xml:space="preserve">4. Methodological Approach</w:t>
      </w:r>
    </w:p>
    <w:p>
      <w:pPr>
        <w:pStyle w:val="FirstParagraph"/>
      </w:pPr>
      <w:r>
        <w:t xml:space="preserve">The Data Scientist in Kinshasa will employ a mixed-method approach suitable for developing economies:</w:t>
      </w:r>
    </w:p>
    <w:p>
      <w:pPr>
        <w:pStyle w:val="BodyText"/>
      </w:pPr>
      <w:r>
        <w:t xml:space="preserve">Phase</w:t>
      </w:r>
    </w:p>
    <w:bookmarkEnd w:id="28"/>
    <w:p>
      <w:pPr>
        <w:pStyle w:val="BodyText"/>
      </w:pPr>
      <w:r>
        <w:t xml:space="preserve">Description</w:t>
      </w:r>
    </w:p>
    <w:p>
      <w:pPr>
        <w:pStyle w:val="BodyText"/>
      </w:pPr>
      <w:r>
        <w:t xml:space="preserve">Kinshasa-Specific Application</w:t>
      </w:r>
    </w:p>
    <w:p>
      <w:pPr>
        <w:pStyle w:val="BodyText"/>
      </w:pPr>
      <w:r>
        <w:t xml:space="preserve">tbody tr {</w:t>
      </w:r>
      <w:r>
        <w:t xml:space="preserve"> </w:t>
      </w:r>
      <w:r>
        <w:t xml:space="preserve">border-bottom:1px solid #ddd;</w:t>
      </w:r>
      <w:r>
        <w:t xml:space="preserve"> </w:t>
      </w:r>
      <w:r>
        <w:t xml:space="preserve">} tbody tr:nth-child(even) { background-color:#f9f9f9;}</w:t>
      </w:r>
    </w:p>
    <w:p>
      <w:pPr>
        <w:pStyle w:val="BodyText"/>
      </w:pPr>
      <w:r>
        <w:rPr>
          <w:bCs/>
          <w:b/>
        </w:rPr>
        <w:t xml:space="preserve">Data Collection</w:t>
      </w:r>
    </w:p>
    <w:p>
      <w:pPr>
        <w:pStyle w:val="BodyText"/>
      </w:pPr>
      <w:r>
        <w:t xml:space="preserve">tr &gt;</w:t>
      </w:r>
      <w:r>
        <w:t xml:space="preserve"> </w:t>
      </w:r>
      <w:r>
        <w:t xml:space="preserve">td &gt;&lt; strong &gt; Localized NLP&lt; / strong &gt;&lt; td &gt; Developing Natural Language Processing models for Lingala and French to analyze social media sentiment regarding public services in Kinshasa.&lt; br / &gt;&lt; / tr &gt;&lt; tr&gt;</w:t>
      </w:r>
    </w:p>
    <w:p>
      <w:pPr>
        <w:pStyle w:val="BodyText"/>
      </w:pPr>
      <w:r>
        <w:rPr>
          <w:bCs/>
          <w:b/>
        </w:rPr>
        <w:t xml:space="preserve">Predictive Analytics</w:t>
      </w:r>
    </w:p>
    <w:p>
      <w:pPr>
        <w:pStyle w:val="BodyText"/>
      </w:pPr>
      <w:r>
        <w:t xml:space="preserve">Using Time-Series forecasting to anticipate market fluctuations in the Kinshasa commodities exchange.</w:t>
      </w:r>
    </w:p>
    <w:p>
      <w:pPr>
        <w:pStyle w:val="BodyText"/>
      </w:pPr>
      <w:r>
        <w:t xml:space="preserve">tr &gt;</w:t>
      </w:r>
      <w:r>
        <w:t xml:space="preserve"> </w:t>
      </w:r>
      <w:r>
        <w:t xml:space="preserve">td &gt;&lt; strong &gt; Visualization&lt; / strong &gt;&lt; td &gt; Creating interactive dashboards for policymakers that are accessible via low-bandwidth mobile devices commonly used in DR Congo.&lt; br / &gt;&lt; / tr&gt;</w:t>
      </w:r>
    </w:p>
    <w:bookmarkStart w:id="29" w:name="expected-outcomes-and-impact"/>
    <w:p>
      <w:pPr>
        <w:pStyle w:val="Heading2"/>
      </w:pPr>
      <w:r>
        <w:t xml:space="preserve">5. Expected Outcomes and Impact</w:t>
      </w:r>
    </w:p>
    <w:p>
      <w:pPr>
        <w:pStyle w:val="FirstParagraph"/>
      </w:pPr>
      <w:r>
        <w:t xml:space="preserve">The successful implementation of this Data Scientist initiative in DR Congo Kinshasa is projected to yield significant long-term benefits:</w:t>
      </w:r>
    </w:p>
    <w:p>
      <w:pPr>
        <w:numPr>
          <w:ilvl w:val="0"/>
          <w:numId w:val="1002"/>
        </w:numPr>
        <w:pStyle w:val="Compact"/>
      </w:pPr>
      <w:r>
        <w:rPr>
          <w:bCs/>
          <w:b/>
        </w:rPr>
        <w:t xml:space="preserve">Economic Efficiency:</w:t>
      </w:r>
      <w:r>
        <w:t xml:space="preserve"> </w:t>
      </w:r>
      <w:r>
        <w:t xml:space="preserve">A 15-20% reduction in operational costs for logistics companies due to optimized routing.</w:t>
      </w:r>
    </w:p>
    <w:p>
      <w:pPr>
        <w:numPr>
          <w:ilvl w:val="0"/>
          <w:numId w:val="1002"/>
        </w:numPr>
        <w:pStyle w:val="Compact"/>
      </w:pPr>
      <w:r>
        <w:rPr>
          <w:bCs/>
          <w:b/>
        </w:rPr>
        <w:t xml:space="preserve">Better Health Outcomes:</w:t>
      </w:r>
      <w:r>
        <w:t xml:space="preserve"> </w:t>
      </w:r>
      <w:r>
        <w:t xml:space="preserve">Earlier detection of epidemic risks, potentially saving thousands of lives through preemptive public health interventions.</w:t>
      </w:r>
    </w:p>
    <w:p>
      <w:pPr>
        <w:numPr>
          <w:ilvl w:val="0"/>
          <w:numId w:val="1002"/>
        </w:numPr>
        <w:pStyle w:val="Compact"/>
      </w:pPr>
      <w:r>
        <w:rPr>
          <w:bCs/>
          <w:b/>
        </w:rPr>
        <w:t xml:space="preserve">Economic Empowerment:</w:t>
      </w:r>
      <w:r>
        <w:t xml:space="preserve"> </w:t>
      </w:r>
      <w:r>
        <w:t xml:space="preserve">Increased access to credit for small and medium-sized enterprises (SMEs) in Kinshasa, fostering job creation among the youth demographic.</w:t>
      </w:r>
    </w:p>
    <w:p>
      <w:pPr>
        <w:numPr>
          <w:ilvl w:val="0"/>
          <w:numId w:val="1002"/>
        </w:numPr>
        <w:pStyle w:val="Compact"/>
      </w:pPr>
      <w:r>
        <w:t xml:space="preserve">Data Sovereignty: Establishing a local framework for data governance ensures that DR Congo retains control over its digital assets, preventing exploitation by external entities.</w:t>
      </w:r>
    </w:p>
    <w:bookmarkEnd w:id="29"/>
    <w:bookmarkStart w:id="30" w:name="conclusion"/>
    <w:p>
      <w:pPr>
        <w:pStyle w:val="Heading2"/>
      </w:pPr>
      <w:r>
        <w:t xml:space="preserve">6. Conclusion</w:t>
      </w:r>
    </w:p>
    <w:p>
      <w:pPr>
        <w:pStyle w:val="FirstParagraph"/>
      </w:pPr>
      <w:r>
        <w:t xml:space="preserve">The integration of advanced Data Science capabilities in DR Congo Kinshasa is not just a technological upgrade; it is a strategic imperative for sustainable development. By addressing the unique challenges of data availability, infrastructure, and talent retention, the role of the Data Scientist becomes pivotal in shaping Kinshasa's future.</w:t>
      </w:r>
    </w:p>
    <w:p>
      <w:pPr>
        <w:pStyle w:val="BodyText"/>
      </w:pPr>
      <w:r>
        <w:t xml:space="preserve">We recommend immediate investment in this role to capitalize on Kinshasa's growing digital economy. The insights generated by a dedicated Data Scientist will serve as a cornerstone for evidence-based decision-making, ultimately contributing to the stability and prosperity of the Democratic Republic of Congo.</w:t>
      </w:r>
    </w:p>
    <w:bookmarkEnd w:id="30"/>
    <w:p>
      <w:pPr>
        <w:pStyle w:val="BodyText"/>
      </w:pPr>
      <w:r>
        <w:t xml:space="preserve">© 2023 Digital Development Initiative. All Rights Reserved.</w:t>
      </w:r>
    </w:p>
    <w:p>
      <w:pPr>
        <w:pStyle w:val="BodyText"/>
      </w:pPr>
      <w:r>
        <w:t xml:space="preserve">This report is confidential and intended for stakeholders involved in the DR Congo Kinshasa development program.</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DR Congo Kinshasa</dc:title>
  <dc:creator/>
  <dc:language>en</dc:language>
  <cp:keywords/>
  <dcterms:created xsi:type="dcterms:W3CDTF">2026-07-29T01:47:58Z</dcterms:created>
  <dcterms:modified xsi:type="dcterms:W3CDTF">2026-07-29T01:47:58Z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