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w:t>
      </w:r>
      <w:r>
        <w:t xml:space="preserve"> </w:t>
      </w:r>
      <w:r>
        <w:t xml:space="preserve">Israel</w:t>
      </w:r>
      <w:r>
        <w:t xml:space="preserve"> </w:t>
      </w:r>
      <w:r>
        <w:t xml:space="preserve">Jerusalem</w:t>
      </w:r>
    </w:p>
    <w:p>
      <w:pPr>
        <w:pStyle w:val="FirstParagraph"/>
      </w:pPr>
      <w:r>
        <w:t xml:space="preserve">```html</w:t>
      </w:r>
    </w:p>
    <w:bookmarkStart w:id="35" w:name="X0efd43bc339c9c0ae7a48231f7bd5445dc3d07d"/>
    <w:p>
      <w:pPr>
        <w:pStyle w:val="Heading1"/>
      </w:pPr>
      <w:r>
        <w:t xml:space="preserve">Data Scientist Project Report: Strategic Analytics for Israel Jerusalem</w:t>
      </w:r>
    </w:p>
    <w:bookmarkStart w:id="20" w:name="date"/>
    <w:p>
      <w:pPr>
        <w:pStyle w:val="Heading4"/>
      </w:pPr>
      <w:r>
        <w:rPr>
          <w:bCs/>
          <w:b/>
        </w:rPr>
        <w:t xml:space="preserve">Date:</w:t>
      </w:r>
    </w:p>
    <w:p>
      <w:pPr>
        <w:pStyle w:val="FirstParagraph"/>
      </w:pPr>
      <w:r>
        <w:rPr>
          <w:iCs/>
          <w:i/>
        </w:rPr>
        <w:t xml:space="preserve">[Insert Date]</w:t>
      </w:r>
    </w:p>
    <w:p>
      <w:pPr>
        <w:pStyle w:val="BodyText"/>
      </w:pPr>
      <w:r>
        <w:t xml:space="preserve">"</w:t>
      </w:r>
    </w:p>
    <w:bookmarkEnd w:id="20"/>
    <w:bookmarkStart w:id="21" w:name="Xf4e10c804df2f888dfe87a47b9905cdf37e7bc3"/>
    <w:p>
      <w:pPr>
        <w:pStyle w:val="Heading3"/>
      </w:pPr>
      <w:r>
        <w:rPr>
          <w:bCs/>
          <w:b/>
        </w:rPr>
        <w:t xml:space="preserve">Date:</w:t>
      </w:r>
      <w:r>
        <w:t xml:space="preserve">[Insert Current Date]</w:t>
      </w:r>
      <w:r>
        <w:br/>
      </w:r>
      <w:r>
        <w:br/>
      </w:r>
      <w:r>
        <w:rPr>
          <w:bCs/>
          <w:b/>
        </w:rPr>
        <w:t xml:space="preserve">To:</w:t>
      </w:r>
      <w:r>
        <w:t xml:space="preserve"> </w:t>
      </w:r>
      <w:r>
        <w:t xml:space="preserve">City Council of Jerusalem, Ministry of Innovation and Technology (Israel)</w:t>
      </w:r>
      <w:r>
        <w:br/>
      </w:r>
      <w:r>
        <w:br/>
      </w:r>
      <w:r>
        <w:rPr>
          <w:bCs/>
          <w:b/>
        </w:rPr>
        <w:t xml:space="preserve">From:</w:t>
      </w:r>
      <w:r>
        <w:t xml:space="preserve"> </w:t>
      </w:r>
      <w:r>
        <w:t xml:space="preserve">Lead Data Scientist &amp; Analytics Team</w:t>
      </w:r>
      <w:r>
        <w:br/>
      </w:r>
      <w:r>
        <w:br/>
      </w:r>
      <w:r>
        <w:rPr>
          <w:bCs/>
          <w:b/>
        </w:rPr>
        <w:t xml:space="preserve">Subject</w:t>
      </w:r>
      <w:r>
        <w:t xml:space="preserve">: Implementation of AI-Driven Urban Solutions in Israel Jerusalem</w:t>
      </w:r>
    </w:p>
    <w:bookmarkEnd w:id="21"/>
    <w:bookmarkStart w:id="22" w:name="introduction"/>
    <w:p>
      <w:pPr>
        <w:pStyle w:val="Heading2"/>
      </w:pPr>
      <w:r>
        <w:t xml:space="preserve">1. Introduction</w:t>
      </w:r>
    </w:p>
    <w:p>
      <w:pPr>
        <w:pStyle w:val="FirstParagraph"/>
      </w:pPr>
      <w:r>
        <w:t xml:space="preserve">"</w:t>
      </w:r>
    </w:p>
    <w:p>
      <w:pPr>
        <w:pStyle w:val="BodyText"/>
      </w:pPr>
      <w:r>
        <w:t xml:space="preserve">This</w:t>
      </w:r>
      <w:r>
        <w:t xml:space="preserve"> </w:t>
      </w:r>
      <w:r>
        <w:rPr>
          <w:bCs/>
          <w:b/>
          <w:iCs/>
          <w:i/>
        </w:rPr>
        <w:t xml:space="preserve">Project Report</w:t>
      </w:r>
      <w:r>
        <w:t xml:space="preserve"> </w:t>
      </w:r>
      <w:r>
        <w:t xml:space="preserve">outlines the comprehensive strategy, methodology, and projected outcomes for the deployment of advanced data science frameworks within the dynamic urban landscape of</w:t>
      </w:r>
      <w:r>
        <w:t xml:space="preserve"> </w:t>
      </w:r>
      <w:r>
        <w:rPr>
          <w:bCs/>
          <w:b/>
        </w:rPr>
        <w:t xml:space="preserve">Israel Jerusalem</w:t>
      </w:r>
      <w:r>
        <w:t xml:space="preserve">. As a city that serves as both a historical capital and a modern technological hub in Israel, Jerusalem faces unique challenges ranging from traffic congestion and energy consumption to public safety and healthcare logistics. The role of the</w:t>
      </w:r>
      <w:r>
        <w:t xml:space="preserve"> </w:t>
      </w:r>
      <w:r>
        <w:rPr>
          <w:bCs/>
          <w:b/>
          <w:iCs/>
          <w:i/>
        </w:rPr>
        <w:t xml:space="preserve">Data Scientist</w:t>
      </w:r>
      <w:r>
        <w:t xml:space="preserve"> </w:t>
      </w:r>
      <w:r>
        <w:t xml:space="preserve">is pivotal in addressing these challenges by transforming vast amounts of municipal data into actionable intelligence.</w:t>
      </w:r>
    </w:p>
    <w:p>
      <w:pPr>
        <w:pStyle w:val="BodyText"/>
      </w:pPr>
      <w:r>
        <w:t xml:space="preserve">The primary objective of this initiative is to establish a robust Data Science unit within the Jerusalem municipal infrastructure. This unit will leverage machine learning algorithms, predictive modeling, and big data analytics to enhance the quality of life for residents while optimizing city operations. By focusing specifically on the context of</w:t>
      </w:r>
      <w:r>
        <w:t xml:space="preserve"> </w:t>
      </w:r>
      <w:r>
        <w:rPr>
          <w:bCs/>
          <w:b/>
        </w:rPr>
        <w:t xml:space="preserve">Israel Jerusalem</w:t>
      </w:r>
      <w:r>
        <w:t xml:space="preserve">, we ensure that solutions are culturally sensitive, legally compliant with Israeli regulations (such as privacy laws), and geographically tailored to the city's topography.</w:t>
      </w:r>
    </w:p>
    <w:bookmarkEnd w:id="22"/>
    <w:bookmarkStart w:id="23" w:name="X340882af1bdf2f7f011e59c2863fd558b058e9b"/>
    <w:p>
      <w:pPr>
        <w:pStyle w:val="Heading2"/>
      </w:pPr>
      <w:r>
        <w:t xml:space="preserve">2. The Role of the Data Scientist in this Context</w:t>
      </w:r>
    </w:p>
    <w:p>
      <w:pPr>
        <w:pStyle w:val="FirstParagraph"/>
      </w:pPr>
      <w:r>
        <w:t xml:space="preserve">"</w:t>
      </w:r>
    </w:p>
    <w:p>
      <w:pPr>
        <w:pStyle w:val="BodyText"/>
      </w:pPr>
      <w:r>
        <w:t xml:space="preserve">The</w:t>
      </w:r>
      <w:r>
        <w:t xml:space="preserve"> </w:t>
      </w:r>
      <w:r>
        <w:rPr>
          <w:bCs/>
          <w:b/>
          <w:iCs/>
          <w:i/>
        </w:rPr>
        <w:t xml:space="preserve">Data Scientist</w:t>
      </w:r>
      <w:r>
        <w:t xml:space="preserve"> </w:t>
      </w:r>
      <w:r>
        <w:t xml:space="preserve">is not merely an analyst but a strategic partner in urban planning. In the specific environment of</w:t>
      </w:r>
      <w:r>
        <w:t xml:space="preserve"> </w:t>
      </w:r>
      <w:r>
        <w:rPr>
          <w:bCs/>
          <w:b/>
        </w:rPr>
        <w:t xml:space="preserve">Israel Jerusalem</w:t>
      </w:r>
      <w:r>
        <w:t xml:space="preserve">, the data scientist must navigate complex datasets that include demographic shifts, religious holiday impacts on mobility, and historical infrastructure limitations. The responsibilities encompass:</w:t>
      </w:r>
    </w:p>
    <w:p>
      <w:pPr>
        <w:numPr>
          <w:ilvl w:val="0"/>
          <w:numId w:val="1001"/>
        </w:numPr>
        <w:pStyle w:val="Compact"/>
      </w:pPr>
      <w:r>
        <w:t xml:space="preserve">Data Collection &amp; Integration: Aggregating data from IoT sensors placed throughout</w:t>
      </w:r>
      <w:r>
        <w:t xml:space="preserve"> </w:t>
      </w:r>
      <w:r>
        <w:rPr>
          <w:bCs/>
          <w:b/>
        </w:rPr>
        <w:t xml:space="preserve">Israel Jerusalem</w:t>
      </w:r>
      <w:r>
        <w:t xml:space="preserve">, public transportation records, and emergency service logs.</w:t>
      </w:r>
    </w:p>
    <w:p>
      <w:pPr>
        <w:numPr>
          <w:ilvl w:val="0"/>
          <w:numId w:val="1002"/>
        </w:numPr>
        <w:pStyle w:val="Compact"/>
      </w:pPr>
      <w:r>
        <w:t xml:space="preserve">Predictive Modeling: Developing models that predict traffic patterns during peak religious holidays in Jerusalem, allowing for better resource allocation.</w:t>
      </w:r>
    </w:p>
    <w:p>
      <w:pPr>
        <w:numPr>
          <w:ilvl w:val="0"/>
          <w:numId w:val="1003"/>
        </w:numPr>
        <w:pStyle w:val="Compact"/>
      </w:pPr>
      <w:r>
        <w:t xml:space="preserve">Vision &amp; Auditory Analytics: Utilizing computer vision to monitor crowd safety in high-traffic zones like the Old City and Western Wall, ensuring public security without infringing on privacy.</w:t>
      </w:r>
    </w:p>
    <w:p>
      <w:pPr>
        <w:numPr>
          <w:ilvl w:val="0"/>
          <w:numId w:val="1004"/>
        </w:numPr>
        <w:pStyle w:val="Compact"/>
      </w:pPr>
      <w:r>
        <w:t xml:space="preserve">Healthcare Optimization: Analyzing hospital admission rates in Jerusalem to predict outbreaks or seasonal health trends, thereby improving emergency response times.</w:t>
      </w:r>
    </w:p>
    <w:bookmarkEnd w:id="23"/>
    <w:bookmarkStart w:id="27" w:name="methodology-and-technical-framework"/>
    <w:p>
      <w:pPr>
        <w:pStyle w:val="Heading2"/>
      </w:pPr>
      <w:r>
        <w:t xml:space="preserve">3. Methodology and Technical Framework</w:t>
      </w:r>
    </w:p>
    <w:p>
      <w:pPr>
        <w:pStyle w:val="FirstParagraph"/>
      </w:pPr>
      <w:r>
        <w:t xml:space="preserve">"</w:t>
      </w:r>
    </w:p>
    <w:p>
      <w:pPr>
        <w:pStyle w:val="BodyText"/>
      </w:pPr>
      <w:r>
        <w:t xml:space="preserve">To achieve the goals outlined above, the</w:t>
      </w:r>
      <w:r>
        <w:t xml:space="preserve"> </w:t>
      </w:r>
      <w:r>
        <w:rPr>
          <w:bCs/>
          <w:b/>
          <w:iCs/>
          <w:i/>
        </w:rPr>
        <w:t xml:space="preserve">Data Scientist</w:t>
      </w:r>
      <w:r>
        <w:t xml:space="preserve"> </w:t>
      </w:r>
      <w:r>
        <w:t xml:space="preserve">team employs a rigorous technical framework tailored for</w:t>
      </w:r>
      <w:r>
        <w:t xml:space="preserve"> </w:t>
      </w:r>
      <w:r>
        <w:rPr>
          <w:bCs/>
          <w:b/>
        </w:rPr>
        <w:t xml:space="preserve">Israel Jerusalem</w:t>
      </w:r>
      <w:r>
        <w:t xml:space="preserve">:</w:t>
      </w:r>
    </w:p>
    <w:bookmarkStart w:id="24" w:name="data-infrastructure-governance"/>
    <w:p>
      <w:pPr>
        <w:pStyle w:val="Heading4"/>
      </w:pPr>
      <w:r>
        <w:t xml:space="preserve">3.1 Data Infrastructure &amp; Governance</w:t>
      </w:r>
    </w:p>
    <w:p>
      <w:pPr>
        <w:pStyle w:val="FirstParagraph"/>
      </w:pPr>
      <w:r>
        <w:t xml:space="preserve">"</w:t>
      </w:r>
    </w:p>
    <w:p>
      <w:pPr>
        <w:pStyle w:val="BodyText"/>
      </w:pPr>
      <w:r>
        <w:t xml:space="preserve">The foundation of any successful data science project is high-quality data. We are implementing a centralized data lake that integrates information from various municipal departments across</w:t>
      </w:r>
      <w:r>
        <w:t xml:space="preserve"> </w:t>
      </w:r>
      <w:r>
        <w:rPr>
          <w:bCs/>
          <w:b/>
        </w:rPr>
        <w:t xml:space="preserve">Israel Jerusalem</w:t>
      </w:r>
      <w:r>
        <w:t xml:space="preserve">. This ensures siloed data (e.g., separate transport and energy datasets) can be cross-analyzed. Strict adherence to the Israeli Privacy Protection Law is maintained at all times, with anonymization techniques applied to ensure citizen privacy.</w:t>
      </w:r>
    </w:p>
    <w:bookmarkEnd w:id="24"/>
    <w:bookmarkStart w:id="25" w:name="machine-learning-algorithms"/>
    <w:p>
      <w:pPr>
        <w:pStyle w:val="Heading4"/>
      </w:pPr>
      <w:r>
        <w:t xml:space="preserve">3.2 Machine Learning Algorithms</w:t>
      </w:r>
    </w:p>
    <w:p>
      <w:pPr>
        <w:pStyle w:val="FirstParagraph"/>
      </w:pPr>
      <w:r>
        <w:t xml:space="preserve">"</w:t>
      </w:r>
    </w:p>
    <w:p>
      <w:pPr>
        <w:pStyle w:val="BodyText"/>
      </w:pPr>
      <w:r>
        <w:t xml:space="preserve">We utilize advanced algorithms such as Long Short-Term Memory (LSTM) networks for time-series forecasting of traffic and energy usage in Jerusalem. Convolutional Neural Networks (CNNs) are deployed for image recognition tasks related to infrastructure maintenance, identifying cracks in historic buildings or potholes on roads.</w:t>
      </w:r>
    </w:p>
    <w:bookmarkEnd w:id="25"/>
    <w:bookmarkStart w:id="26" w:name="real-time-analytics-dashboard"/>
    <w:p>
      <w:pPr>
        <w:pStyle w:val="Heading4"/>
      </w:pPr>
      <w:r>
        <w:t xml:space="preserve">3.3 Real-Time Analytics Dashboard</w:t>
      </w:r>
    </w:p>
    <w:p>
      <w:pPr>
        <w:pStyle w:val="FirstParagraph"/>
      </w:pPr>
      <w:r>
        <w:t xml:space="preserve">"</w:t>
      </w:r>
    </w:p>
    <w:p>
      <w:pPr>
        <w:pStyle w:val="BodyText"/>
      </w:pPr>
      <w:r>
        <w:t xml:space="preserve">A real-time dashboard is being developed to provide city officials with a live view of Jerusalem's status. This dashboard, built by our</w:t>
      </w:r>
      <w:r>
        <w:t xml:space="preserve"> </w:t>
      </w:r>
      <w:r>
        <w:rPr>
          <w:bCs/>
          <w:b/>
          <w:iCs/>
          <w:i/>
        </w:rPr>
        <w:t xml:space="preserve">Data Scientist</w:t>
      </w:r>
      <w:r>
        <w:t xml:space="preserve"> </w:t>
      </w:r>
      <w:r>
        <w:t xml:space="preserve">team, visualizes key performance indicators (KPIs) such as air quality indices in East and West Jerusalem, traffic density maps, and waste management efficiency.</w:t>
      </w:r>
    </w:p>
    <w:bookmarkEnd w:id="26"/>
    <w:bookmarkEnd w:id="27"/>
    <w:bookmarkStart w:id="31" w:name="key-project-phases-for-israel-jerusalem"/>
    <w:p>
      <w:pPr>
        <w:pStyle w:val="Heading2"/>
      </w:pPr>
      <w:r>
        <w:t xml:space="preserve">4. Key Project Phases for Israel Jerusalem</w:t>
      </w:r>
    </w:p>
    <w:p>
      <w:pPr>
        <w:pStyle w:val="FirstParagraph"/>
      </w:pPr>
      <w:r>
        <w:t xml:space="preserve">"</w:t>
      </w:r>
    </w:p>
    <w:p>
      <w:pPr>
        <w:pStyle w:val="BodyText"/>
      </w:pPr>
      <w:r>
        <w:t xml:space="preserve">The implementation of this data science initiative is divided into three strategic phases:</w:t>
      </w:r>
    </w:p>
    <w:bookmarkStart w:id="28" w:name="phase-1-assessment-pilot-months-1-6"/>
    <w:p>
      <w:pPr>
        <w:pStyle w:val="Heading4"/>
      </w:pPr>
      <w:r>
        <w:t xml:space="preserve">Phase 1: Assessment &amp; Pilot (Months 1-6)</w:t>
      </w:r>
    </w:p>
    <w:p>
      <w:pPr>
        <w:pStyle w:val="FirstParagraph"/>
      </w:pPr>
      <w:r>
        <w:t xml:space="preserve">"</w:t>
      </w:r>
    </w:p>
    <w:p>
      <w:pPr>
        <w:pStyle w:val="BodyText"/>
      </w:pPr>
      <w:r>
        <w:t xml:space="preserve">In this initial phase, the</w:t>
      </w:r>
      <w:r>
        <w:t xml:space="preserve"> </w:t>
      </w:r>
      <w:r>
        <w:rPr>
          <w:bCs/>
          <w:b/>
          <w:iCs/>
          <w:i/>
        </w:rPr>
        <w:t xml:space="preserve">Data Scientist</w:t>
      </w:r>
      <w:r>
        <w:t xml:space="preserve"> </w:t>
      </w:r>
      <w:r>
        <w:t xml:space="preserve">team conducts a comprehensive audit of existing data sources in Jerusalem. We will launch pilot projects in two specific districts of</w:t>
      </w:r>
      <w:r>
        <w:t xml:space="preserve"> </w:t>
      </w:r>
      <w:r>
        <w:rPr>
          <w:bCs/>
          <w:b/>
        </w:rPr>
        <w:t xml:space="preserve">Israel Jerusalem</w:t>
      </w:r>
      <w:r>
        <w:t xml:space="preserve">: one residential and one commercial. These pilots will focus on traffic optimization and waste management.</w:t>
      </w:r>
    </w:p>
    <w:bookmarkEnd w:id="28"/>
    <w:bookmarkStart w:id="29" w:name="Xa37c78725adf06c3b0a60d3ee878116ce0389cf"/>
    <w:p>
      <w:pPr>
        <w:pStyle w:val="Heading4"/>
      </w:pPr>
      <w:r>
        <w:t xml:space="preserve">Phase 2: Integration &amp; Expansion (Months 7-18)</w:t>
      </w:r>
    </w:p>
    <w:p>
      <w:pPr>
        <w:pStyle w:val="FirstParagraph"/>
      </w:pPr>
      <w:r>
        <w:t xml:space="preserve">"</w:t>
      </w:r>
    </w:p>
    <w:p>
      <w:pPr>
        <w:pStyle w:val="BodyText"/>
      </w:pPr>
      <w:r>
        <w:t xml:space="preserve">Based on pilot results, the data science models are refined and expanded city-wide. This phase involves integrating new IoT devices across</w:t>
      </w:r>
      <w:r>
        <w:t xml:space="preserve"> </w:t>
      </w:r>
      <w:r>
        <w:rPr>
          <w:bCs/>
          <w:b/>
        </w:rPr>
        <w:t xml:space="preserve">Israel Jerusalem</w:t>
      </w:r>
      <w:r>
        <w:t xml:space="preserve"> </w:t>
      </w:r>
      <w:r>
        <w:t xml:space="preserve">and training municipal staff on how to interpret data-driven insights. The</w:t>
      </w:r>
      <w:r>
        <w:t xml:space="preserve"> </w:t>
      </w:r>
      <w:r>
        <w:rPr>
          <w:bCs/>
          <w:b/>
          <w:iCs/>
          <w:i/>
        </w:rPr>
        <w:t xml:space="preserve">Data Scientist</w:t>
      </w:r>
      <w:r>
        <w:t xml:space="preserve"> </w:t>
      </w:r>
      <w:r>
        <w:t xml:space="preserve">team will also collaborate with academic institutions in Jerusalem to foster local talent.</w:t>
      </w:r>
    </w:p>
    <w:bookmarkEnd w:id="29"/>
    <w:bookmarkStart w:id="30" w:name="X0a0761967da5c8632c3b4e763cccf641c09e45c"/>
    <w:p>
      <w:pPr>
        <w:pStyle w:val="Heading4"/>
      </w:pPr>
      <w:r>
        <w:t xml:space="preserve">Phase 3: Sustainability &amp; Innovation (Months 19-24)</w:t>
      </w:r>
    </w:p>
    <w:p>
      <w:pPr>
        <w:pStyle w:val="FirstParagraph"/>
      </w:pPr>
      <w:r>
        <w:t xml:space="preserve">"</w:t>
      </w:r>
    </w:p>
    <w:p>
      <w:pPr>
        <w:pStyle w:val="BodyText"/>
      </w:pPr>
      <w:r>
        <w:t xml:space="preserve">The final phase focuses on long-term sustainability. We will establish a permanent Center of Excellence for Data Science in Jerusalem, ensuring that the city remains at the forefront of smart city technology in Israel.</w:t>
      </w:r>
    </w:p>
    <w:bookmarkEnd w:id="30"/>
    <w:bookmarkEnd w:id="31"/>
    <w:bookmarkStart w:id="32" w:name="expected-outcomes-and-benefits"/>
    <w:p>
      <w:pPr>
        <w:pStyle w:val="Heading2"/>
      </w:pPr>
      <w:r>
        <w:t xml:space="preserve">5. Expected Outcomes and Benefits</w:t>
      </w:r>
    </w:p>
    <w:p>
      <w:pPr>
        <w:pStyle w:val="FirstParagraph"/>
      </w:pPr>
      <w:r>
        <w:t xml:space="preserve">"</w:t>
      </w:r>
    </w:p>
    <w:p>
      <w:pPr>
        <w:pStyle w:val="BodyText"/>
      </w:pPr>
      <w:r>
        <w:t xml:space="preserve">The successful execution of this</w:t>
      </w:r>
      <w:r>
        <w:t xml:space="preserve"> </w:t>
      </w:r>
      <w:r>
        <w:rPr>
          <w:bCs/>
          <w:b/>
          <w:iCs/>
          <w:i/>
        </w:rPr>
        <w:t xml:space="preserve">Project Report</w:t>
      </w:r>
      <w:r>
        <w:t xml:space="preserve"> </w:t>
      </w:r>
      <w:r>
        <w:t xml:space="preserve">will yield significant benefits for</w:t>
      </w:r>
      <w:r>
        <w:t xml:space="preserve"> </w:t>
      </w:r>
      <w:r>
        <w:rPr>
          <w:bCs/>
          <w:b/>
        </w:rPr>
        <w:t xml:space="preserve">Israel Jerusalem</w:t>
      </w:r>
      <w:r>
        <w:t xml:space="preserve">:</w:t>
      </w:r>
    </w:p>
    <w:p>
      <w:pPr>
        <w:numPr>
          <w:ilvl w:val="0"/>
          <w:numId w:val="1005"/>
        </w:numPr>
        <w:pStyle w:val="Compact"/>
      </w:pPr>
      <w:r>
        <w:rPr>
          <w:bCs/>
          <w:b/>
        </w:rPr>
        <w:t xml:space="preserve">Economic Efficiency:</w:t>
      </w:r>
      <w:r>
        <w:t xml:space="preserve"> </w:t>
      </w:r>
      <w:r>
        <w:t xml:space="preserve">Reduced operational costs through optimized resource allocation.</w:t>
      </w:r>
    </w:p>
    <w:p>
      <w:pPr>
        <w:numPr>
          <w:ilvl w:val="0"/>
          <w:numId w:val="1006"/>
        </w:numPr>
        <w:pStyle w:val="Compact"/>
      </w:pPr>
      <w:r>
        <w:rPr>
          <w:bCs/>
          <w:b/>
        </w:rPr>
        <w:t xml:space="preserve">Social Impact:</w:t>
      </w:r>
    </w:p>
    <w:p>
      <w:pPr>
        <w:pStyle w:val="FirstParagraph"/>
      </w:pPr>
      <w:r>
        <w:t xml:space="preserve">"</w:t>
      </w:r>
      <w:r>
        <w:t xml:space="preserve"> </w:t>
      </w:r>
      <w:r>
        <w:t xml:space="preserve">5.3 Security &amp; Safety</w:t>
      </w:r>
      <w:r>
        <w:t xml:space="preserve">: Enhanced public safety through predictive policing and crowd management tools specifically designed for Jerusalem's unique layout.</w:t>
      </w:r>
    </w:p>
    <w:bookmarkEnd w:id="32"/>
    <w:bookmarkStart w:id="33" w:name="challenges-and-mitigation-strategies"/>
    <w:p>
      <w:pPr>
        <w:pStyle w:val="Heading2"/>
      </w:pPr>
      <w:r>
        <w:t xml:space="preserve">6. Challenges and Mitigation Strategies</w:t>
      </w:r>
    </w:p>
    <w:p>
      <w:pPr>
        <w:pStyle w:val="FirstParagraph"/>
      </w:pPr>
      <w:r>
        <w:t xml:space="preserve">"</w:t>
      </w:r>
    </w:p>
    <w:p>
      <w:pPr>
        <w:pStyle w:val="BodyText"/>
      </w:pPr>
      <w:r>
        <w:t xml:space="preserve">Implementing data science in</w:t>
      </w:r>
      <w:r>
        <w:t xml:space="preserve"> </w:t>
      </w:r>
      <w:r>
        <w:rPr>
          <w:bCs/>
          <w:b/>
        </w:rPr>
        <w:t xml:space="preserve">Israel Jerusalem</w:t>
      </w:r>
      <w:r>
        <w:t xml:space="preserve"> </w:t>
      </w:r>
      <w:r>
        <w:t xml:space="preserve">presents specific challenges. Data privacy concerns are paramount, given the diverse population. We address this through transparent governance and robust encryption methods.</w:t>
      </w:r>
      <w:r>
        <w:br/>
      </w:r>
      <w:r>
        <w:br/>
      </w:r>
      <w:r>
        <w:t xml:space="preserve">Another challenge is infrastructure heterogeneity; integrating old systems with new technology requires significant effort from our</w:t>
      </w:r>
      <w:r>
        <w:t xml:space="preserve"> </w:t>
      </w:r>
      <w:r>
        <w:rPr>
          <w:bCs/>
          <w:b/>
          <w:iCs/>
          <w:i/>
        </w:rPr>
        <w:t xml:space="preserve">Data Scientist</w:t>
      </w:r>
      <w:r>
        <w:t xml:space="preserve"> </w:t>
      </w:r>
      <w:r>
        <w:t xml:space="preserve">team. We mitigate this by using API gateways and middleware solutions.</w:t>
      </w:r>
    </w:p>
    <w:bookmarkEnd w:id="33"/>
    <w:bookmarkStart w:id="34" w:name="conclusion"/>
    <w:p>
      <w:pPr>
        <w:pStyle w:val="Heading2"/>
      </w:pPr>
      <w:r>
        <w:t xml:space="preserve">7. Conclusion</w:t>
      </w:r>
    </w:p>
    <w:p>
      <w:pPr>
        <w:pStyle w:val="FirstParagraph"/>
      </w:pPr>
      <w:r>
        <w:t xml:space="preserve">"</w:t>
      </w:r>
    </w:p>
    <w:p>
      <w:pPr>
        <w:pStyle w:val="BodyText"/>
      </w:pPr>
      <w:r>
        <w:t xml:space="preserve">In conclusion, this</w:t>
      </w:r>
      <w:r>
        <w:t xml:space="preserve"> </w:t>
      </w:r>
      <w:r>
        <w:rPr>
          <w:bCs/>
          <w:b/>
          <w:iCs/>
          <w:i/>
        </w:rPr>
        <w:t xml:space="preserve">Project Report</w:t>
      </w:r>
      <w:r>
        <w:t xml:space="preserve"> </w:t>
      </w:r>
      <w:r>
        <w:t xml:space="preserve">demonstrates the critical role of the</w:t>
      </w:r>
      <w:r>
        <w:t xml:space="preserve"> </w:t>
      </w:r>
      <w:r>
        <w:rPr>
          <w:bCs/>
          <w:b/>
          <w:iCs/>
          <w:i/>
        </w:rPr>
        <w:t xml:space="preserve">Data Scientist</w:t>
      </w:r>
      <w:r>
        <w:t xml:space="preserve"> </w:t>
      </w:r>
      <w:r>
        <w:t xml:space="preserve">in driving innovation within</w:t>
      </w:r>
      <w:r>
        <w:t xml:space="preserve"> </w:t>
      </w:r>
      <w:r>
        <w:rPr>
          <w:bCs/>
          <w:b/>
        </w:rPr>
        <w:t xml:space="preserve">Israel Jerusalem</w:t>
      </w:r>
      <w:r>
        <w:t xml:space="preserve">. By leveraging data-driven insights, we can transform Jerusalem into a smarter, safer, and more efficient city. This initiative aligns with Israel's national goals for technological advancement and positions Jerusalem as a global leader in smart urban solutions.</w:t>
      </w:r>
    </w:p>
    <w:p>
      <w:pPr>
        <w:pStyle w:val="BodyText"/>
      </w:pPr>
      <w:r>
        <w:t xml:space="preserve">"</w:t>
      </w:r>
    </w:p>
    <w:p>
      <w:pPr>
        <w:pStyle w:val="BodyText"/>
      </w:pPr>
      <w:r>
        <w:t xml:space="preserve">We recommend immediate approval of the budget allocated for this project to begin Phase 1. The potential benefits to the citizens of</w:t>
      </w:r>
      <w:r>
        <w:t xml:space="preserve"> </w:t>
      </w:r>
      <w:r>
        <w:rPr>
          <w:bCs/>
          <w:b/>
        </w:rPr>
        <w:t xml:space="preserve">Israel Jerusalem</w:t>
      </w:r>
      <w:r>
        <w:t xml:space="preserve"> </w:t>
      </w:r>
      <w:r>
        <w:t xml:space="preserve">are substantial, and the expertise of our</w:t>
      </w:r>
      <w:r>
        <w:t xml:space="preserve"> </w:t>
      </w:r>
      <w:r>
        <w:rPr>
          <w:bCs/>
          <w:b/>
          <w:iCs/>
          <w:i/>
        </w:rPr>
        <w:t xml:space="preserve">Data Scientist</w:t>
      </w:r>
      <w:r>
        <w:t xml:space="preserve"> </w:t>
      </w:r>
      <w:r>
        <w:t xml:space="preserve">team is ready to deliver impactful results.</w:t>
      </w:r>
    </w:p>
    <w:p>
      <w:pPr>
        <w:pStyle w:val="BodyText"/>
      </w:pPr>
      <w:r>
        <w:t xml:space="preserve">"</w:t>
      </w:r>
    </w:p>
    <w:p>
      <w:r>
        <w:pict>
          <v:rect style="width:0;height:1.5pt" o:hralign="center" o:hrstd="t" o:hr="t"/>
        </w:pict>
      </w:r>
    </w:p>
    <w:p>
      <w:pPr>
        <w:pStyle w:val="FirstParagraph"/>
      </w:pPr>
      <w:r>
        <w:rPr>
          <w:iCs/>
          <w:i/>
        </w:rPr>
        <w:t xml:space="preserve">Note: This document is confidential and intended for internal use by the City Council of Jerusalem and relevant stakeholders in Israel.</w:t>
      </w:r>
    </w:p>
    <w:p>
      <w:pPr>
        <w:pStyle w:val="BodyText"/>
      </w:pPr>
      <w:r>
        <w:t xml:space="preserve">"</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 Israel Jerusalem</dc:title>
  <dc:creator/>
  <dc:language>en</dc:language>
  <cp:keywords/>
  <dcterms:created xsi:type="dcterms:W3CDTF">2026-07-29T11:55:57Z</dcterms:created>
  <dcterms:modified xsi:type="dcterms:W3CDTF">2026-07-29T11:55:57Z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