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Philippines</w:t>
      </w:r>
      <w:r>
        <w:t xml:space="preserve"> </w:t>
      </w:r>
      <w:r>
        <w:t xml:space="preserve">Manila</w:t>
      </w:r>
    </w:p>
    <w:bookmarkStart w:id="27" w:name="Xfc1537eead15257fc2a0a5e9a3c3b2a49503af9"/>
    <w:p>
      <w:pPr>
        <w:pStyle w:val="Heading1"/>
      </w:pPr>
      <w:r>
        <w:t xml:space="preserve">Project Report: Strategic Implementation of the Data Scientist Role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HR Strategy and Analytics Division</w:t>
      </w:r>
      <w:r>
        <w:br/>
      </w:r>
      <w:r>
        <w:t xml:space="preserve">1. Executive Summary</w:t>
      </w:r>
    </w:p>
    <w:p>
      <w:pPr>
        <w:pStyle w:val="BodyText"/>
      </w:pPr>
      <w:r>
        <w:t xml:space="preserve">This Project Report outlines the strategic necessity, operational framework, and economic impact of integrating a specialized</w:t>
      </w:r>
      <w:r>
        <w:t xml:space="preserve"> </w:t>
      </w:r>
      <w:r>
        <w:rPr>
          <w:bCs/>
          <w:b/>
        </w:rPr>
        <w:t xml:space="preserve">Data Scientist</w:t>
      </w:r>
      <w:r>
        <w:t xml:space="preserve"> </w:t>
      </w:r>
      <w:r>
        <w:t xml:space="preserve">role within our organizational structure, specifically targeting the vibrant business hub of</w:t>
      </w:r>
      <w:r>
        <w:t xml:space="preserve"> </w:t>
      </w:r>
      <w:r>
        <w:rPr>
          <w:bCs/>
          <w:b/>
        </w:rPr>
        <w:t xml:space="preserve">Philippines Manila</w:t>
      </w:r>
      <w:r>
        <w:t xml:space="preserve">. As global enterprises increasingly pivot toward data-driven decision-making architectures, the demand for high-caliber analytical talent has surged. This document argues that establishing a dedicated</w:t>
      </w:r>
      <w:r>
        <w:t xml:space="preserve"> </w:t>
      </w:r>
      <w:r>
        <w:rPr>
          <w:iCs/>
          <w:i/>
        </w:rPr>
        <w:t xml:space="preserve">Data Scientist</w:t>
      </w:r>
      <w:r>
        <w:t xml:space="preserve"> </w:t>
      </w:r>
      <w:r>
        <w:t xml:space="preserve">presence in</w:t>
      </w:r>
      <w:r>
        <w:t xml:space="preserve"> </w:t>
      </w:r>
      <w:r>
        <w:rPr>
          <w:bCs/>
          <w:b/>
          <w:iCs/>
          <w:i/>
        </w:rPr>
        <w:t xml:space="preserve">Philippines Manila</w:t>
      </w:r>
      <w:r>
        <w:t xml:space="preserve"> </w:t>
      </w:r>
      <w:r>
        <w:t xml:space="preserve">offers a unique convergence of technical proficiency, cost efficiency, and linguistic capability. By leveraging the rich talent pool available in this metropolitan region, our organization can accelerate its digital transformation initiatives while maintaining robust operational standards. The report details the specific requirements for this role, contextualizes it within the local market dynamics of</w:t>
      </w:r>
      <w:r>
        <w:t xml:space="preserve"> </w:t>
      </w:r>
      <w:r>
        <w:rPr>
          <w:bCs/>
          <w:b/>
        </w:rPr>
        <w:t xml:space="preserve">Philippines Manila</w:t>
      </w:r>
      <w:r>
        <w:t xml:space="preserve">, and provides a projected timeline for recruitment and onboarding.</w:t>
      </w:r>
    </w:p>
    <w:bookmarkStart w:id="20" w:name="introduction-and-context"/>
    <w:p>
      <w:pPr>
        <w:pStyle w:val="Heading2"/>
      </w:pPr>
      <w:r>
        <w:t xml:space="preserve">2. Introduction and Context</w:t>
      </w:r>
    </w:p>
    <w:p>
      <w:pPr>
        <w:pStyle w:val="FirstParagraph"/>
      </w:pPr>
      <w:r>
        <w:t xml:space="preserve">In the modern digital economy, data is not merely a byproduct of operations but the primary asset driving innovation. The role of the</w:t>
      </w:r>
      <w:r>
        <w:t xml:space="preserve"> </w:t>
      </w:r>
      <w:r>
        <w:rPr>
          <w:bCs/>
          <w:b/>
        </w:rPr>
        <w:t xml:space="preserve">Data Scientist</w:t>
      </w:r>
      <w:r>
        <w:t xml:space="preserve"> </w:t>
      </w:r>
      <w:r>
        <w:t xml:space="preserve">has evolved from a niche technical position to a critical strategic function responsible for extracting actionable insights from complex datasets. However, finding professionals who possess both advanced analytical skills and contextual business understanding remains a significant challenge globally.</w:t>
      </w:r>
      <w:r>
        <w:t xml:space="preserve"> </w:t>
      </w:r>
      <w:r>
        <w:t xml:space="preserve">This report focuses on</w:t>
      </w:r>
      <w:r>
        <w:t xml:space="preserve"> </w:t>
      </w:r>
      <w:r>
        <w:rPr>
          <w:bCs/>
          <w:b/>
        </w:rPr>
        <w:t xml:space="preserve">Philippines Manila</w:t>
      </w:r>
      <w:r>
        <w:t xml:space="preserve">, recognized as the economic heart of the nation and a rising star in the global technology sector.</w:t>
      </w:r>
      <w:r>
        <w:t xml:space="preserve"> </w:t>
      </w:r>
      <w:r>
        <w:rPr>
          <w:bCs/>
          <w:b/>
        </w:rPr>
        <w:t xml:space="preserve">Philippines Manila</w:t>
      </w:r>
      <w:r>
        <w:t xml:space="preserve"> </w:t>
      </w:r>
      <w:r>
        <w:t xml:space="preserve">boasts one of the fastest-growing IT-BPM (Information Technology- Business Process Management) sectors in Asia-Pacific. The metropolitan area is home to thousands of graduates from top universities specializing in computer science, statistics, mathematics, and engineering. By situating our</w:t>
      </w:r>
      <w:r>
        <w:t xml:space="preserve"> </w:t>
      </w:r>
      <w:r>
        <w:rPr>
          <w:bCs/>
          <w:b/>
        </w:rPr>
        <w:t xml:space="preserve">Data Scientist</w:t>
      </w:r>
      <w:r>
        <w:t xml:space="preserve"> </w:t>
      </w:r>
      <w:r>
        <w:t xml:space="preserve">operations within</w:t>
      </w:r>
      <w:r>
        <w:t xml:space="preserve"> </w:t>
      </w:r>
      <w:r>
        <w:rPr>
          <w:bCs/>
          <w:b/>
        </w:rPr>
        <w:t xml:space="preserve">Philippines Manila</w:t>
      </w:r>
      <w:r>
        <w:t xml:space="preserve">, we tap into a demographic that is not only technically proficient but also culturally aligned with Western business practices due to the country's widespread English proficiency. This alignment reduces communication barriers and facilitates seamless collaboration between global teams and local analysts, making</w:t>
      </w:r>
      <w:r>
        <w:t xml:space="preserve"> </w:t>
      </w:r>
      <w:r>
        <w:rPr>
          <w:bCs/>
          <w:b/>
        </w:rPr>
        <w:t xml:space="preserve">Philippines Manila</w:t>
      </w:r>
      <w:r>
        <w:t xml:space="preserve"> </w:t>
      </w:r>
      <w:r>
        <w:t xml:space="preserve">an ideal location for our analytics hub.</w:t>
      </w:r>
    </w:p>
    <w:bookmarkEnd w:id="20"/>
    <w:bookmarkStart w:id="21" w:name="Xf5af20f463bb1f5c44c749bcd6bf0b9caaa7aa3"/>
    <w:p>
      <w:pPr>
        <w:pStyle w:val="Heading2"/>
      </w:pPr>
      <w:r>
        <w:t xml:space="preserve">3. The Core Role: Defining the Data Scientist</w:t>
      </w:r>
    </w:p>
    <w:p>
      <w:pPr>
        <w:pStyle w:val="FirstParagraph"/>
      </w:pPr>
      <w:r>
        <w:t xml:space="preserve">To ensure clarity in our recruitment efforts within</w:t>
      </w:r>
      <w:r>
        <w:t xml:space="preserve"> </w:t>
      </w:r>
      <w:r>
        <w:rPr>
          <w:bCs/>
          <w:b/>
        </w:rPr>
        <w:t xml:space="preserve">Philippines Manila</w:t>
      </w:r>
      <w:r>
        <w:t xml:space="preserve">, it is essential to define the precise responsibilities of a</w:t>
      </w:r>
      <w:r>
        <w:t xml:space="preserve"> </w:t>
      </w:r>
      <w:r>
        <w:rPr>
          <w:bCs/>
          <w:b/>
        </w:rPr>
        <w:t xml:space="preserve">Data Scientist</w:t>
      </w:r>
      <w:r>
        <w:t xml:space="preserve">. This role is distinct from a Data Analyst or a Machine Learning Engineer, although there are overlapping skills. A</w:t>
      </w:r>
      <w:r>
        <w:t xml:space="preserve"> </w:t>
      </w:r>
      <w:r>
        <w:rPr>
          <w:bCs/>
          <w:b/>
        </w:rPr>
        <w:t xml:space="preserve">Data Scientist</w:t>
      </w:r>
      <w:r>
        <w:t xml:space="preserve"> </w:t>
      </w:r>
      <w:r>
        <w:t xml:space="preserve">must possess a triad of competencies: domain knowledge, mathematics and statistics expertise, and programming skills.</w:t>
      </w:r>
      <w:r>
        <w:t xml:space="preserve"> </w:t>
      </w:r>
      <w:r>
        <w:t xml:space="preserve">In the context of our projects in</w:t>
      </w:r>
      <w:r>
        <w:t xml:space="preserve"> </w:t>
      </w:r>
      <w:r>
        <w:rPr>
          <w:bCs/>
          <w:b/>
        </w:rPr>
        <w:t xml:space="preserve">Philippines Manila</w:t>
      </w:r>
      <w:r>
        <w:t xml:space="preserve">, the primary duties will include:</w:t>
      </w:r>
    </w:p>
    <w:p>
      <w:pPr>
        <w:numPr>
          <w:ilvl w:val="0"/>
          <w:numId w:val="1001"/>
        </w:numPr>
        <w:pStyle w:val="Compact"/>
      </w:pPr>
      <w:r>
        <w:rPr>
          <w:bCs/>
          <w:b/>
        </w:rPr>
        <w:t xml:space="preserve">Predictive Modeling:</w:t>
      </w:r>
      <w:r>
        <w:t xml:space="preserve"> </w:t>
      </w:r>
      <w:r>
        <w:t xml:space="preserve">Building machine learning models to forecast market trends, customer churn, and operational efficiencies specific to the Southeast Asian region.</w:t>
      </w:r>
    </w:p>
    <w:p>
      <w:pPr>
        <w:numPr>
          <w:ilvl w:val="0"/>
          <w:numId w:val="1001"/>
        </w:numPr>
        <w:pStyle w:val="Compact"/>
      </w:pPr>
      <w:r>
        <w:rPr>
          <w:bCs/>
          <w:b/>
        </w:rPr>
        <w:t xml:space="preserve">Data Pipeline Management:</w:t>
      </w:r>
      <w:r>
        <w:t xml:space="preserve"> </w:t>
      </w:r>
      <w:r>
        <w:t xml:space="preserve">Designing and maintaining robust data infrastructure that handles large volumes of structured and unstructured data.</w:t>
      </w:r>
    </w:p>
    <w:p>
      <w:pPr>
        <w:numPr>
          <w:ilvl w:val="0"/>
          <w:numId w:val="1001"/>
        </w:numPr>
        <w:pStyle w:val="Compact"/>
      </w:pPr>
      <w:r>
        <w:rPr>
          <w:bCs/>
          <w:b/>
        </w:rPr>
        <w:t xml:space="preserve">Vizualization and Storytelling:</w:t>
      </w:r>
      <w:r>
        <w:t xml:space="preserve"> </w:t>
      </w:r>
      <w:r>
        <w:t xml:space="preserve">Translating complex statistical findings into clear, compelling narratives for stakeholders. This is particularly crucial in</w:t>
      </w:r>
      <w:r>
        <w:t xml:space="preserve"> </w:t>
      </w:r>
      <w:r>
        <w:rPr>
          <w:bCs/>
          <w:b/>
        </w:rPr>
        <w:t xml:space="preserve">Philippines Manila</w:t>
      </w:r>
      <w:r>
        <w:t xml:space="preserve">, where the ability to communicate with diverse international clients is a key value driver.</w:t>
      </w:r>
    </w:p>
    <w:p>
      <w:pPr>
        <w:numPr>
          <w:ilvl w:val="0"/>
          <w:numId w:val="1001"/>
        </w:numPr>
        <w:pStyle w:val="Compact"/>
      </w:pPr>
      <w:r>
        <w:rPr>
          <w:bCs/>
          <w:b/>
        </w:rPr>
        <w:t xml:space="preserve">Cleanse and Preprocess Data:</w:t>
      </w:r>
      <w:r>
        <w:t xml:space="preserve"> </w:t>
      </w:r>
      <w:r>
        <w:t xml:space="preserve">Ensuring data integrity by cleaning raw data sources, handling missing values, and normalizing datasets for analysis.</w:t>
      </w:r>
    </w:p>
    <w:p>
      <w:pPr>
        <w:pStyle w:val="FirstParagraph"/>
      </w:pPr>
      <w:r>
        <w:t xml:space="preserve">The ideal candidate for this position will have experience with tools such as Python, R, SQL, and TensorFlow. Furthermore, familiarity with cloud platforms like AWS or Azure is required to support scalable solutions deployed from our offices in</w:t>
      </w:r>
      <w:r>
        <w:t xml:space="preserve"> </w:t>
      </w:r>
      <w:r>
        <w:rPr>
          <w:bCs/>
          <w:b/>
        </w:rPr>
        <w:t xml:space="preserve">Philippines Manila</w:t>
      </w:r>
      <w:r>
        <w:t xml:space="preserve">.</w:t>
      </w:r>
    </w:p>
    <w:bookmarkEnd w:id="21"/>
    <w:bookmarkStart w:id="22" w:name="market-analysis-why-philippines-manila"/>
    <w:p>
      <w:pPr>
        <w:pStyle w:val="Heading2"/>
      </w:pPr>
      <w:r>
        <w:t xml:space="preserve">4. Market Analysis: Why Philippines Manila?</w:t>
      </w:r>
    </w:p>
    <w:p>
      <w:pPr>
        <w:pStyle w:val="FirstParagraph"/>
      </w:pPr>
      <w:r>
        <w:t xml:space="preserve">The decision to anchor this initiative in</w:t>
      </w:r>
      <w:r>
        <w:t xml:space="preserve"> </w:t>
      </w:r>
      <w:r>
        <w:rPr>
          <w:bCs/>
          <w:b/>
        </w:rPr>
        <w:t xml:space="preserve">Philippines Manila</w:t>
      </w:r>
      <w:r>
        <w:t xml:space="preserve"> </w:t>
      </w:r>
      <w:r>
        <w:t xml:space="preserve">is driven by several strategic factors. First, the cost-benefit ratio in</w:t>
      </w:r>
      <w:r>
        <w:t xml:space="preserve"> </w:t>
      </w:r>
      <w:r>
        <w:rPr>
          <w:bCs/>
          <w:b/>
        </w:rPr>
        <w:t xml:space="preserve">Philippines Manila</w:t>
      </w:r>
      <w:r>
        <w:t xml:space="preserve">. While salaries for data professionals in Silicon Valley or London are prohibitively high, the compensation packages required to attract top-tier talent in</w:t>
      </w:r>
      <w:r>
        <w:t xml:space="preserve"> </w:t>
      </w:r>
      <w:r>
        <w:rPr>
          <w:bCs/>
          <w:b/>
        </w:rPr>
        <w:t xml:space="preserve">Philippines Manila</w:t>
      </w:r>
      <w:r>
        <w:t xml:space="preserve"> </w:t>
      </w:r>
      <w:r>
        <w:t xml:space="preserve">are significantly more competitive without compromising on quality. The cost of living in certain areas of</w:t>
      </w:r>
      <w:r>
        <w:t xml:space="preserve"> </w:t>
      </w:r>
      <w:r>
        <w:rPr>
          <w:bCs/>
          <w:b/>
        </w:rPr>
        <w:t xml:space="preserve">Philippines Manila</w:t>
      </w:r>
      <w:r>
        <w:t xml:space="preserve">, particularly outside the central business district, allows organizations to offer attractive salaries that translate into high disposable income for employees, resulting in improved retention rates.</w:t>
      </w:r>
      <w:r>
        <w:t xml:space="preserve"> </w:t>
      </w:r>
      <w:r>
        <w:t xml:space="preserve">Second, the educational ecosystem in</w:t>
      </w:r>
      <w:r>
        <w:t xml:space="preserve"> </w:t>
      </w:r>
      <w:r>
        <w:rPr>
          <w:bCs/>
          <w:b/>
        </w:rPr>
        <w:t xml:space="preserve">Philippines Manila</w:t>
      </w:r>
      <w:r>
        <w:t xml:space="preserve"> </w:t>
      </w:r>
      <w:r>
        <w:t xml:space="preserve">is robust. Universities such as the University of the Philippines and De La Salle University produce graduates with strong foundations in quantitative analysis. Many of these institutions have recently updated their curricula to include AI and machine learning courses, ensuring a steady pipeline of entry-level and mid-level</w:t>
      </w:r>
      <w:r>
        <w:t xml:space="preserve"> </w:t>
      </w:r>
      <w:r>
        <w:rPr>
          <w:bCs/>
          <w:b/>
        </w:rPr>
        <w:t xml:space="preserve">Data Scientist</w:t>
      </w:r>
      <w:r>
        <w:t xml:space="preserve"> </w:t>
      </w:r>
      <w:r>
        <w:t xml:space="preserve">candidates ready to meet industry demands.</w:t>
      </w:r>
      <w:r>
        <w:t xml:space="preserve"> </w:t>
      </w:r>
      <w:r>
        <w:t xml:space="preserve">Third, the infrastructure in</w:t>
      </w:r>
      <w:r>
        <w:t xml:space="preserve"> </w:t>
      </w:r>
      <w:r>
        <w:rPr>
          <w:bCs/>
          <w:b/>
        </w:rPr>
        <w:t xml:space="preserve">Philippines Manila</w:t>
      </w:r>
      <w:r>
        <w:t xml:space="preserve"> </w:t>
      </w:r>
      <w:r>
        <w:t xml:space="preserve">has improved dramatically. With the expansion of fiber optic networks and co-working spaces in Makati, BGC (Bonifacio Global City), and Ortigas Center, remote and hybrid work models are highly viable. This flexibility allows our</w:t>
      </w:r>
      <w:r>
        <w:t xml:space="preserve"> </w:t>
      </w:r>
      <w:r>
        <w:rPr>
          <w:bCs/>
          <w:b/>
        </w:rPr>
        <w:t xml:space="preserve">Data Scientist</w:t>
      </w:r>
      <w:r>
        <w:t xml:space="preserve"> </w:t>
      </w:r>
      <w:r>
        <w:t xml:space="preserve">team to collaborate effectively with global counterparts while benefiting from the local talent pool's adaptability.</w:t>
      </w:r>
    </w:p>
    <w:bookmarkEnd w:id="22"/>
    <w:bookmarkStart w:id="23" w:name="implementation-roadmap"/>
    <w:p>
      <w:pPr>
        <w:pStyle w:val="Heading2"/>
      </w:pPr>
      <w:r>
        <w:t xml:space="preserve">5. Implementation Roadmap</w:t>
      </w:r>
    </w:p>
    <w:p>
      <w:pPr>
        <w:pStyle w:val="FirstParagraph"/>
      </w:pPr>
      <w:r>
        <w:t xml:space="preserve">To successfully deploy this project, we propose a phased approach tailored to the local regulatory and cultural environment of</w:t>
      </w:r>
      <w:r>
        <w:t xml:space="preserve"> </w:t>
      </w:r>
      <w:r>
        <w:rPr>
          <w:bCs/>
          <w:b/>
        </w:rPr>
        <w:t xml:space="preserve">Philippines Manila</w:t>
      </w:r>
      <w:r>
        <w:t xml:space="preserve">.</w:t>
      </w:r>
    </w:p>
    <w:tbl>
      <w:tblPr>
        <w:tblStyle w:val="Table"/>
        <w:tblW w:type="pct" w:w="5000"/>
        <w:tblLook w:firstRow="0" w:lastRow="0" w:firstColumn="0" w:lastColumn="0" w:noHBand="0" w:noVBand="0" w:val="0000"/>
      </w:tblPr>
      <w:tblGrid>
        <w:gridCol w:w="2640"/>
        <w:gridCol w:w="2640"/>
        <w:gridCol w:w="2640"/>
      </w:tblGrid>
      <w:tr>
        <w:tc>
          <w:tcPr/>
          <w:p>
            <w:pPr>
              <w:pStyle w:val="Compact"/>
              <w:jc w:val="left"/>
            </w:pPr>
            <w:r>
              <w:rPr>
                <w:bCs/>
                <w:b/>
              </w:rPr>
              <w:t xml:space="preserve">Phase</w:t>
            </w:r>
          </w:p>
        </w:tc>
        <w:tc>
          <w:tcPr/>
          <w:p>
            <w:pPr>
              <w:pStyle w:val="Compact"/>
              <w:jc w:val="left"/>
            </w:pPr>
            <w:r>
              <w:rPr>
                <w:bCs/>
                <w:b/>
              </w:rPr>
              <w:t xml:space="preserve">Action Item</w:t>
            </w:r>
          </w:p>
        </w:tc>
        <w:tc>
          <w:tcPr/>
          <w:p>
            <w:pPr>
              <w:pStyle w:val="Compact"/>
              <w:jc w:val="left"/>
            </w:pPr>
            <w:r>
              <w:t xml:space="preserve">Date/Duration</w:t>
            </w:r>
            <w:r>
              <w:t xml:space="preserve"> </w:t>
            </w:r>
            <w:r>
              <w:t xml:space="preserve">&lt; tr &gt;</w:t>
            </w:r>
            <w:r>
              <w:t xml:space="preserve"> </w:t>
            </w:r>
            <w:r>
              <w:t xml:space="preserve">&lt; td align=left"1</w:t>
            </w:r>
            <w:r>
              <w:br/>
            </w:r>
            <w:r>
              <w:t xml:space="preserve">Recruitment</w:t>
            </w:r>
            <w:r>
              <w:br/>
            </w:r>
            <w:r>
              <w:t xml:space="preserve">Post job openings on local platforms (JobStreet, LinkedIn PH). Partner with universities in Philippines Manila for campus drives. Interview process to assess technical skills and cultural fit.</w:t>
            </w:r>
            <w:r>
              <w:br/>
            </w:r>
            <w:r>
              <w:t xml:space="preserve">Month 1-2</w:t>
            </w:r>
          </w:p>
        </w:tc>
      </w:tr>
      <w:tr>
        <w:tc>
          <w:tcPr/>
          <w:p>
            <w:pPr>
              <w:pStyle w:val="Compact"/>
              <w:jc w:val="left"/>
            </w:pPr>
            <w:r>
              <w:rPr>
                <w:bCs/>
                <w:b/>
              </w:rPr>
              <w:t xml:space="preserve">Phase 2</w:t>
            </w:r>
          </w:p>
        </w:tc>
        <w:tc>
          <w:tcPr/>
          <w:p>
            <w:pPr>
              <w:pStyle w:val="Compact"/>
              <w:jc w:val="left"/>
            </w:pPr>
            <w:r>
              <w:rPr>
                <w:iCs/>
                <w:i/>
              </w:rPr>
              <w:t xml:space="preserve">Data Scientist Onboarding &amp; Training</w:t>
            </w:r>
            <w:r>
              <w:br/>
            </w:r>
            <w:r>
              <w:rPr>
                <w:iCs/>
                <w:i/>
              </w:rPr>
              <w:t xml:space="preserve">Conduct onboarding sessions focusing on company ethics, data privacy laws (Data Privacy Act of 2012 in Philippines), and technical stack setup. Mentorship programs pairing new hires with senior engineers based in Manila.</w:t>
            </w:r>
            <w:r>
              <w:br/>
            </w:r>
            <w:r>
              <w:t xml:space="preserve">Month 3</w:t>
            </w:r>
          </w:p>
        </w:tc>
        <w:tc>
          <w:tcPr/>
          <w:p>
            <w:pPr>
              <w:pStyle w:val="Compact"/>
            </w:pPr>
          </w:p>
        </w:tc>
      </w:tr>
      <w:tr>
        <w:tc>
          <w:tcPr/>
          <w:p>
            <w:pPr>
              <w:pStyle w:val="Compact"/>
              <w:jc w:val="left"/>
            </w:pPr>
            <w:r>
              <w:rPr>
                <w:bCs/>
                <w:b/>
              </w:rPr>
              <w:t xml:space="preserve">Phase 3</w:t>
            </w:r>
          </w:p>
        </w:tc>
        <w:tc>
          <w:tcPr/>
          <w:p>
            <w:pPr>
              <w:pStyle w:val="Compact"/>
              <w:jc w:val="left"/>
            </w:pPr>
            <w:r>
              <w:rPr>
                <w:iCs/>
                <w:i/>
              </w:rPr>
              <w:t xml:space="preserve">Pilot Project Execution</w:t>
            </w:r>
            <w:r>
              <w:br/>
            </w:r>
            <w:r>
              <w:rPr>
                <w:iCs/>
                <w:i/>
              </w:rPr>
              <w:t xml:space="preserve">The Data Scientist team begins working on a specific, high-impact pilot project. This serves as a proof of concept for the capabilities of the Philippines Manila hub.</w:t>
            </w:r>
            <w:r>
              <w:br/>
            </w:r>
            <w:r>
              <w:t xml:space="preserve">Months 4-6</w:t>
            </w:r>
          </w:p>
        </w:tc>
        <w:tc>
          <w:tcPr/>
          <w:p>
            <w:pPr>
              <w:pStyle w:val="Compact"/>
            </w:pPr>
          </w:p>
        </w:tc>
      </w:tr>
      <w:tr>
        <w:tc>
          <w:tcPr/>
          <w:p>
            <w:pPr>
              <w:pStyle w:val="Compact"/>
              <w:jc w:val="left"/>
            </w:pPr>
            <w:r>
              <w:rPr>
                <w:bCs/>
                <w:b/>
              </w:rPr>
              <w:t xml:space="preserve">Phase 4</w:t>
            </w:r>
          </w:p>
        </w:tc>
        <w:tc>
          <w:tcPr/>
          <w:p>
            <w:pPr>
              <w:pStyle w:val="Compact"/>
              <w:jc w:val="left"/>
            </w:pPr>
            <w:r>
              <w:rPr>
                <w:iCs/>
                <w:i/>
              </w:rPr>
              <w:t xml:space="preserve">Evaluation and Scaling</w:t>
            </w:r>
            <w:r>
              <w:br/>
            </w:r>
            <w:r>
              <w:rPr>
                <w:iCs/>
                <w:i/>
              </w:rPr>
              <w:t xml:space="preserve">Review KPIs, gather feedback from the Philippines Manila team, and scale the headcount based on performance metrics.</w:t>
            </w:r>
            <w:r>
              <w:br/>
            </w:r>
            <w:r>
              <w:t xml:space="preserve">Month 7+</w:t>
            </w:r>
          </w:p>
        </w:tc>
        <w:tc>
          <w:tcPr/>
          <w:p>
            <w:pPr>
              <w:pStyle w:val="Compact"/>
            </w:pPr>
          </w:p>
        </w:tc>
      </w:tr>
    </w:tbl>
    <w:bookmarkEnd w:id="23"/>
    <w:bookmarkStart w:id="24" w:name="challenges-and-mitigation-strategies"/>
    <w:p>
      <w:pPr>
        <w:pStyle w:val="Heading2"/>
      </w:pPr>
      <w:r>
        <w:t xml:space="preserve">6. Challenges and Mitigation Strategies</w:t>
      </w:r>
    </w:p>
    <w:p>
      <w:pPr>
        <w:pStyle w:val="FirstParagraph"/>
      </w:pPr>
      <w:r>
        <w:t xml:space="preserve">While the potential in</w:t>
      </w:r>
      <w:r>
        <w:t xml:space="preserve"> </w:t>
      </w:r>
      <w:r>
        <w:rPr>
          <w:bCs/>
          <w:b/>
        </w:rPr>
        <w:t xml:space="preserve">Philippines Manila</w:t>
      </w:r>
      <w:r>
        <w:t xml:space="preserve">** is immense, certain challenges must be addressed. Traffic congestion in central Manila can impact daily commute times for physical office-based roles. To mitigate this, we will adopt a hybrid work policy that allows</w:t>
      </w:r>
      <w:r>
        <w:t xml:space="preserve"> </w:t>
      </w:r>
      <w:r>
        <w:rPr>
          <w:bCs/>
          <w:b/>
        </w:rPr>
        <w:t xml:space="preserve">Data Scientist</w:t>
      </w:r>
      <w:r>
        <w:t xml:space="preserve"> </w:t>
      </w:r>
      <w:r>
        <w:t xml:space="preserve">employees to work remotely from their homes or satellite offices in less congested areas like Quezon City or Taguig.</w:t>
      </w:r>
      <w:r>
        <w:t xml:space="preserve"> </w:t>
      </w:r>
      <w:r>
        <w:t xml:space="preserve">Another challenge is the competitive nature of the local market, where many multinational corporations are also seeking similar talent in</w:t>
      </w:r>
      <w:r>
        <w:t xml:space="preserve"> </w:t>
      </w:r>
      <w:r>
        <w:rPr>
          <w:bCs/>
          <w:b/>
        </w:rPr>
        <w:t xml:space="preserve">Philippines Manila</w:t>
      </w:r>
      <w:r>
        <w:t xml:space="preserve">. To stand out, we must emphasize our company culture, professional development opportunities, and competitive benefits package. Highlighting the opportunity to work on global-scale projects will attract ambitious</w:t>
      </w:r>
      <w:r>
        <w:t xml:space="preserve"> </w:t>
      </w:r>
      <w:r>
        <w:rPr>
          <w:bCs/>
          <w:b/>
        </w:rPr>
        <w:t xml:space="preserve">Data Scientist</w:t>
      </w:r>
      <w:r>
        <w:t xml:space="preserve"> </w:t>
      </w:r>
      <w:r>
        <w:t xml:space="preserve">professionals who seek career growth beyond the local market.</w:t>
      </w:r>
    </w:p>
    <w:bookmarkEnd w:id="24"/>
    <w:bookmarkStart w:id="25" w:name="conclusion"/>
    <w:p>
      <w:pPr>
        <w:pStyle w:val="Heading2"/>
      </w:pPr>
      <w:r>
        <w:t xml:space="preserve">7. Conclusion</w:t>
      </w:r>
    </w:p>
    <w:p>
      <w:pPr>
        <w:pStyle w:val="FirstParagraph"/>
      </w:pPr>
      <w:r>
        <w:t xml:space="preserve">In conclusion, establishing a dedicated role for a</w:t>
      </w:r>
      <w:r>
        <w:t xml:space="preserve"> </w:t>
      </w:r>
      <w:r>
        <w:rPr>
          <w:bCs/>
          <w:b/>
        </w:rPr>
        <w:t xml:space="preserve">Data Scientist</w:t>
      </w:r>
      <w:r>
        <w:rPr>
          <w:bCs/>
          <w:b/>
        </w:rPr>
        <w:t xml:space="preserve"> </w:t>
      </w:r>
      <w:r>
        <w:rPr>
          <w:bCs/>
          <w:b/>
        </w:rPr>
        <w:t xml:space="preserve">in</w:t>
      </w:r>
      <w:r>
        <w:rPr>
          <w:bCs/>
          <w:b/>
        </w:rPr>
        <w:t xml:space="preserve"> </w:t>
      </w:r>
      <w:r>
        <w:rPr>
          <w:iCs/>
          <w:i/>
          <w:bCs/>
          <w:b/>
        </w:rPr>
        <w:t xml:space="preserve">&lt; span style =" font-weight : bold ; " &gt; Philippines Manila</w:t>
      </w:r>
      <w:r>
        <w:rPr>
          <w:iCs/>
          <w:i/>
          <w:bCs/>
          <w:b/>
        </w:rPr>
        <w:t xml:space="preserve"> </w:t>
      </w:r>
      <w:r>
        <w:rPr>
          <w:iCs/>
          <w:i/>
          <w:bCs/>
          <w:b/>
        </w:rPr>
        <w:t xml:space="preserve">Philippines Manila</w:t>
      </w:r>
      <w:r>
        <w:rPr>
          <w:iCs/>
          <w:i/>
          <w:bCs/>
          <w:b/>
        </w:rPr>
        <w:t xml:space="preserve"> </w:t>
      </w:r>
      <w:r>
        <w:rPr>
          <w:iCs/>
          <w:i/>
          <w:bCs/>
          <w:b/>
        </w:rPr>
        <w:t xml:space="preserve">an optimal location for this function. By implementing the roadmap outlined in this Project Report, we position our organization to harness the power of big data effectively. We recommend immediate approval of the budget for recruitment and office setup in</w:t>
      </w:r>
      <w:r>
        <w:rPr>
          <w:iCs/>
          <w:i/>
          <w:bCs/>
          <w:b/>
        </w:rPr>
        <w:t xml:space="preserve"> </w:t>
      </w:r>
      <w:r>
        <w:rPr>
          <w:bCs/>
          <w:b/>
          <w:iCs/>
          <w:i/>
          <w:bCs/>
          <w:b/>
        </w:rPr>
        <w:t xml:space="preserve">Philippines Manila</w:t>
      </w:r>
      <w:r>
        <w:rPr>
          <w:bCs/>
          <w:b/>
          <w:iCs/>
          <w:i/>
          <w:bCs/>
          <w:b/>
        </w:rPr>
        <w:t xml:space="preserve"> </w:t>
      </w:r>
      <w:r>
        <w:rPr>
          <w:bCs/>
          <w:b/>
          <w:iCs/>
          <w:i/>
          <w:bCs/>
          <w:b/>
        </w:rPr>
        <w:t xml:space="preserve">to begin securing top-tier</w:t>
      </w:r>
      <w:r>
        <w:rPr>
          <w:bCs/>
          <w:b/>
          <w:iCs/>
          <w:i/>
          <w:bCs/>
          <w:b/>
        </w:rPr>
        <w:t xml:space="preserve"> </w:t>
      </w:r>
      <w:r>
        <w:rPr>
          <w:bCs/>
          <w:b/>
          <w:bCs/>
          <w:b/>
          <w:iCs/>
          <w:i/>
          <w:bCs/>
          <w:b/>
        </w:rPr>
        <w:t xml:space="preserve">Data Scientist talent before market saturation increases hiring costs further.</w:t>
      </w:r>
      <w:r>
        <w:rPr>
          <w:bCs/>
          <w:b/>
          <w:bCs/>
          <w:b/>
          <w:iCs/>
          <w:i/>
          <w:bCs/>
          <w:b/>
        </w:rPr>
        <w:t xml:space="preserve"> </w:t>
      </w:r>
    </w:p>
    <w:bookmarkEnd w:id="25"/>
    <w:bookmarkStart w:id="26" w:name="recommendations"/>
    <w:p>
      <w:pPr>
        <w:pStyle w:val="Heading2"/>
      </w:pPr>
      <w:r>
        <w:t xml:space="preserve">8. Recommendations</w:t>
      </w:r>
    </w:p>
    <w:p>
      <w:pPr>
        <w:pStyle w:val="FirstParagraph"/>
      </w:pPr>
      <w:r>
        <w:t xml:space="preserve">1. Approve the recruitment budget for the first two hires in</w:t>
      </w:r>
      <w:r>
        <w:t xml:space="preserve"> </w:t>
      </w:r>
      <w:r>
        <w:rPr>
          <w:bCs/>
          <w:b/>
        </w:rPr>
        <w:t xml:space="preserve">Philippines Manila</w:t>
      </w:r>
      <w:r>
        <w:rPr>
          <w:bCs/>
          <w:b/>
        </w:rPr>
        <w:t xml:space="preserve">.</w:t>
      </w:r>
      <w:r>
        <w:rPr>
          <w:bCs/>
          <w:b/>
        </w:rPr>
        <w:t xml:space="preserve"> </w:t>
      </w:r>
      <w:r>
        <w:rPr>
          <w:bCs/>
          <w:b/>
        </w:rPr>
        <w:t xml:space="preserve">2. Initiate partnerships with local universities to create a talent pipeline specifically for</w:t>
      </w:r>
      <w:r>
        <w:rPr>
          <w:bCs/>
          <w:b/>
        </w:rPr>
        <w:t xml:space="preserve"> </w:t>
      </w:r>
      <w:r>
        <w:rPr>
          <w:bCs/>
          <w:b/>
          <w:bCs/>
          <w:b/>
        </w:rPr>
        <w:t xml:space="preserve">Data Scientist roles.</w:t>
      </w:r>
      <w:r>
        <w:rPr>
          <w:bCs/>
          <w:b/>
          <w:bCs/>
          <w:b/>
        </w:rPr>
        <w:t xml:space="preserve"> </w:t>
      </w:r>
      <w:r>
        <w:rPr>
          <w:bCs/>
          <w:b/>
          <w:bCs/>
          <w:b/>
        </w:rPr>
        <w:t xml:space="preserve">3. Establish a satellite office or partner with a co-working space in BGC, Makati, to provide infrastructure for the team in</w:t>
      </w:r>
      <w:r>
        <w:rPr>
          <w:bCs/>
          <w:b/>
          <w:bCs/>
          <w:b/>
        </w:rPr>
        <w:t xml:space="preserve"> </w:t>
      </w:r>
      <w:r>
        <w:rPr>
          <w:bCs/>
          <w:b/>
          <w:bCs/>
          <w:b/>
          <w:bCs/>
          <w:b/>
        </w:rPr>
        <w:t xml:space="preserve">Philippines Manila</w:t>
      </w:r>
      <w:r>
        <w:rPr>
          <w:bCs/>
          <w:b/>
          <w:bCs/>
          <w:b/>
          <w:bCs/>
          <w:b/>
        </w:rPr>
        <w:t xml:space="preserve">.</w:t>
      </w:r>
      <w:r>
        <w:rPr>
          <w:bCs/>
          <w:b/>
          <w:bCs/>
          <w:b/>
          <w:bCs/>
          <w:b/>
        </w:rPr>
        <w:t xml:space="preserve"> </w:t>
      </w:r>
      <w:r>
        <w:rPr>
          <w:bCs/>
          <w:b/>
          <w:bCs/>
          <w:b/>
          <w:bCs/>
          <w:b/>
        </w:rPr>
        <w:t xml:space="preserve">4. Develop comprehensive training modules tailored to the specific needs of our industry while respecting local data privacy regulations.</w:t>
      </w:r>
      <w:r>
        <w:rPr>
          <w:bCs/>
          <w:b/>
          <w:bCs/>
          <w:b/>
        </w:rPr>
        <w:t xml:space="preserve"> </w:t>
      </w:r>
    </w:p>
    <w:p>
      <w:r>
        <w:pict>
          <v:rect style="width:0;height:1.5pt" o:hralign="center" o:hrstd="t" o:hr="t"/>
        </w:pict>
      </w:r>
    </w:p>
    <w:p>
      <w:pPr>
        <w:pStyle w:val="FirstParagraph"/>
      </w:pPr>
      <w:r>
        <w:t xml:space="preserve">End of Project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Philippines Manila</dc:title>
  <dc:creator/>
  <dc:language>en</dc:language>
  <cp:keywords/>
  <dcterms:created xsi:type="dcterms:W3CDTF">2026-07-29T04:04:08Z</dcterms:created>
  <dcterms:modified xsi:type="dcterms:W3CDTF">2026-07-29T04:04:08Z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