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Scientist</w:t>
      </w:r>
      <w:r>
        <w:t xml:space="preserve"> </w:t>
      </w:r>
      <w:r>
        <w:t xml:space="preserve">Roles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2bcc73be388d65c4a7877ab7f7fcc1a12d5d077"/>
    <w:p>
      <w:pPr>
        <w:pStyle w:val="Heading1"/>
      </w:pPr>
      <w:r>
        <w:t xml:space="preserve">Project Report: Strategic Implementation of Data Scientist Roles in South Africa Johannesburg</w:t>
      </w:r>
    </w:p>
    <w:p>
      <w:pPr>
        <w:pStyle w:val="FirstParagraph"/>
      </w:pPr>
      <w:r>
        <w:rPr>
          <w:bCs/>
          <w:b/>
        </w:rPr>
        <w:t xml:space="preserve">Date:</w:t>
      </w:r>
      <w:r>
        <w:t xml:space="preserve"> October 26, 2023</w:t>
      </w:r>
      <w:r>
        <w:br/>
      </w:r>
      <w:r>
        <w:rPr>
          <w:bCs/>
          <w:b/>
        </w:rPr>
        <w:t xml:space="preserve">To:</w:t>
      </w:r>
      <w:r>
        <w:t xml:space="preserve"> Executive Steering Committee</w:t>
      </w:r>
      <w:r>
        <w:br/>
      </w:r>
    </w:p>
    <w:p>
      <w:pPr>
        <w:pStyle w:val="BodyText"/>
      </w:pPr>
      <w:r>
        <w:t xml:space="preserve">: </w:t>
      </w:r>
      <w:r>
        <w:rPr>
          <w:iCs/>
          <w:i/>
        </w:rPr>
        <w:t xml:space="preserve">Data Strategy Division</w:t>
      </w:r>
      <w:r>
        <w:br/>
      </w:r>
    </w:p>
    <w:p>
      <w:pPr>
        <w:pStyle w:val="BodyText"/>
      </w:pPr>
      <w:r>
        <w:t xml:space="preserve">: </w:t>
      </w:r>
      <w:r>
        <w:rPr>
          <w:iCs/>
          <w:i/>
        </w:rPr>
        <w:t xml:space="preserve">"Establishing a High-Impact Data Scientist Function in the Johannesburg Economic Hub"</w:t>
      </w:r>
    </w:p>
    <w:bookmarkStart w:id="20" w:name="executive-summary"/>
    <w:p>
      <w:pPr>
        <w:pStyle w:val="Heading2"/>
      </w:pPr>
      <w:r>
        <w:t xml:space="preserve">1. Executive Summary</w:t>
      </w:r>
    </w:p>
    <w:p>
      <w:pPr>
        <w:pStyle w:val="FirstParagraph"/>
      </w:pPr>
      <w:r>
        <w:t xml:space="preserve">This Project Report outlines the strategic imperative, operational framework, and expected outcomes of establishing a dedicated Data Scientist unit within our organization's headquarters in South Africa Johannesburg. As the economic heartbeat of Southern Africa, Johannesburg presents a unique convergence of technological innovation and diverse data landscapes. The primary objective is to leverage advanced analytics, machine learning algorithms, and statistical modeling to drive business intelligence, optimize operational efficiencies, and foster sustainable growth. By embedding skilled Data Scientist professionals into this dynamic market environment we aim to transform raw data into actionable insights that address local challenges while maintaining global competitiveness.</w:t>
      </w:r>
    </w:p>
    <w:bookmarkEnd w:id="20"/>
    <w:bookmarkStart w:id="21" w:name="Xedcd9ffb0c55e9ccbd4f42f89274c1587fab14a"/>
    <w:p>
      <w:pPr>
        <w:pStyle w:val="Heading2"/>
      </w:pPr>
      <w:r>
        <w:t xml:space="preserve">2. Contextual Background: The Johannesburg Landscape</w:t>
      </w:r>
    </w:p>
    <w:p>
      <w:pPr>
        <w:pStyle w:val="FirstParagraph"/>
      </w:pPr>
      <w:r>
        <w:t xml:space="preserve">Johannesburg is not merely a geographic location; it is the financial and industrial core of South Africa. The city boasts one of the most vibrant tech ecosystems on the continent, often referred to as "Africa's Silicon Valley" due to its growing startup scene and established financial institutions. For this Project Report, understanding the local context in South Africa Johannesburg is critical.</w:t>
      </w:r>
    </w:p>
    <w:p>
      <w:pPr>
        <w:pStyle w:val="BodyText"/>
      </w:pPr>
      <w:r>
        <w:t xml:space="preserve">The market is characterized by high mobile penetration, a robust banking sector driven by fintech innovations, and significant opportunities in mining logistics, retail analytics, and telecommunications. However challenges such as data infrastructure disparities and connectivity issues require nuanced approaches to data collection and processing. A Data Scientist operating in South Africa Johannesburg must be adept at navigating these infrastructural realities while delivering high-precision models.</w:t>
      </w:r>
    </w:p>
    <w:bookmarkEnd w:id="21"/>
    <w:bookmarkStart w:id="22" w:name="project-objectives"/>
    <w:p>
      <w:pPr>
        <w:pStyle w:val="Heading2"/>
      </w:pPr>
      <w:r>
        <w:t xml:space="preserve">3. Project Objectives</w:t>
      </w:r>
    </w:p>
    <w:p>
      <w:pPr>
        <w:pStyle w:val="FirstParagraph"/>
      </w:pPr>
      <w:r>
        <w:t xml:space="preserve">The installation of a specialized Data Scientist team serves three core objectives:</w:t>
      </w:r>
    </w:p>
    <w:p>
      <w:pPr>
        <w:numPr>
          <w:ilvl w:val="0"/>
          <w:numId w:val="1001"/>
        </w:numPr>
        <w:pStyle w:val="Compact"/>
      </w:pPr>
      <w:r>
        <w:rPr>
          <w:bCs/>
          <w:b/>
        </w:rPr>
        <w:t xml:space="preserve">Predictive Analytics Enhancement:</w:t>
      </w:r>
      <w:r>
        <w:t xml:space="preserve"> To develop predictive models for consumer behavior in the South African market, allowing for personalized marketing strategies and inventory optimization specific to Johannesburg demographics.</w:t>
      </w:r>
    </w:p>
    <w:p>
      <w:pPr>
        <w:numPr>
          <w:ilvl w:val="0"/>
          <w:numId w:val="1001"/>
        </w:numPr>
        <w:pStyle w:val="Compact"/>
      </w:pPr>
      <w:r>
        <w:rPr>
          <w:bCs/>
          <w:b/>
        </w:rPr>
        <w:t xml:space="preserve">Risk Mitigation and Fraud Detection:</w:t>
      </w:r>
      <w:r>
        <w:t xml:space="preserve"> Leveraging the expertise of a Data Scientist to build real-time anomaly detection systems. Given Johannesburg's status as a financial hub, securing transaction data against fraud is paramount for maintaining client trust and regulatory compliance.</w:t>
      </w:r>
    </w:p>
    <w:p>
      <w:pPr>
        <w:numPr>
          <w:ilvl w:val="0"/>
          <w:numId w:val="1001"/>
        </w:numPr>
        <w:pStyle w:val="Compact"/>
      </w:pPr>
      <w:r>
        <w:rPr>
          <w:bCs/>
          <w:b/>
        </w:rPr>
        <w:t xml:space="preserve">Operational Efficiency via AI:</w:t>
      </w:r>
      <w:r>
        <w:t xml:space="preserve"> To implement machine learning solutions that streamline supply chain logistics within the Gauteng province, reducing costs and improving delivery times for both corporate clients and end consumers.</w:t>
      </w:r>
    </w:p>
    <w:bookmarkEnd w:id="22"/>
    <w:bookmarkStart w:id="25" w:name="X33ac4422528ced6c5ddf230391355fafd794128"/>
    <w:p>
      <w:pPr>
        <w:pStyle w:val="Heading2"/>
      </w:pPr>
      <w:r>
        <w:t xml:space="preserve">4. Role Definition: The Data Scientist Profile</w:t>
      </w:r>
    </w:p>
    <w:p>
      <w:pPr>
        <w:pStyle w:val="FirstParagraph"/>
      </w:pPr>
      <w:r>
        <w:t xml:space="preserve">The term "Data Scientist" in this Project Report refers to a multidisciplinary professional who combines domain expertise, programming proficiency, and mathematical knowledge to extract meaningful insights from structured and unstructured data. In the context of South Africa Johannesburg the ideal candidate profile includes:</w:t>
      </w:r>
    </w:p>
    <w:bookmarkStart w:id="23" w:name="technical-competencies"/>
    <w:p>
      <w:pPr>
        <w:pStyle w:val="Heading3"/>
      </w:pPr>
      <w:r>
        <w:t xml:space="preserve">4.1 Technical Competencies</w:t>
      </w:r>
    </w:p>
    <w:p>
      <w:pPr>
        <w:pStyle w:val="FirstParagraph"/>
      </w:pPr>
      <w:r>
        <w:t xml:space="preserve">A proficient Data Scientist must master tools such as Python or R for statistical computing, along with frameworks like TensorFlow or PyTorch for deep learning applications. Proficiency in SQL is non-negotiable for database management, while experience with big data technologies like Hadoop or Spark is essential given the volume of transactions processed in Johannesburg's financial sector.</w:t>
      </w:r>
    </w:p>
    <w:bookmarkEnd w:id="23"/>
    <w:bookmarkStart w:id="24" w:name="soft-skills-and-cultural-intelligence"/>
    <w:p>
      <w:pPr>
        <w:pStyle w:val="Heading3"/>
      </w:pPr>
      <w:r>
        <w:t xml:space="preserve">4.2 Soft Skills and Cultural Intelligence</w:t>
      </w:r>
    </w:p>
    <w:p>
      <w:pPr>
        <w:pStyle w:val="FirstParagraph"/>
      </w:pPr>
      <w:r>
        <w:t xml:space="preserve">Beyond code a Data Scientist must possess strong communication skills to translate complex technical findings into strategic business recommendations for stakeholders. Understanding the socio-economic fabric of South Africa is crucial. A Data Scientist operating in Johannesburg must appreciate the linguistic diversity (including Zulu, Xhosa, Afrikaans, and English) which impacts natural language processing tasks and customer segmentation models.</w:t>
      </w:r>
    </w:p>
    <w:bookmarkEnd w:id="24"/>
    <w:bookmarkEnd w:id="25"/>
    <w:bookmarkStart w:id="26" w:name="implementation-strategy"/>
    <w:p>
      <w:pPr>
        <w:pStyle w:val="Heading2"/>
      </w:pPr>
      <w:r>
        <w:t xml:space="preserve">5. Implementation Strategy</w:t>
      </w:r>
    </w:p>
    <w:p>
      <w:pPr>
        <w:pStyle w:val="FirstParagraph"/>
      </w:pPr>
      <w:r>
        <w:t xml:space="preserve">The rollout of this initiative is phased over twelve months to ensure seamless integration within the existing organizational structure in South Africa Johannesburg.</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w:t>
      </w:r>
    </w:p>
    <w:p>
      <w:pPr>
        <w:pStyle w:val="BodyText"/>
      </w:pPr>
      <w:r>
        <w:t xml:space="preserve">"</w:t>
      </w:r>
    </w:p>
    <w:p>
      <w:pPr>
        <w:pStyle w:val="BodyText"/>
      </w:pPr>
      <w:r>
        <w:t xml:space="preserve">"</w:t>
      </w:r>
      <w:r>
        <w:t xml:space="preserve"> </w:t>
      </w:r>
      <w:r>
        <w:t xml:space="preserve">"Body"</w:t>
      </w:r>
      <w:r>
        <w:t xml:space="preserve"> </w:t>
      </w:r>
      <w:r>
        <w:t xml:space="preserve">"Table"&gt;</w:t>
      </w:r>
      <w:r>
        <w:t xml:space="preserve"> </w:t>
      </w:r>
      <w:r>
        <w:t xml:space="preserve">"Tr Style = "Background-Color:#F2F2F5;""&gt;</w:t>
      </w:r>
    </w:p>
    <w:p>
      <w:pPr>
        <w:pStyle w:val="BodyText"/>
      </w:pPr>
      <w:r>
        <w:t xml:space="preserve">Phase 1: Recruitment &amp; Infrastructure Setup</w:t>
      </w:r>
    </w:p>
    <w:p>
      <w:pPr>
        <w:pStyle w:val="BodyText"/>
      </w:pPr>
      <w:r>
        <w:t xml:space="preserve">Hiring senior Data Scientist leads and configuring cloud-based data lakes compliant with POPIA (Protection of Personal Information Act).</w:t>
      </w:r>
    </w:p>
    <w:p>
      <w:pPr>
        <w:pStyle w:val="BodyText"/>
      </w:pPr>
      <w:r>
        <w:t xml:space="preserve">"</w:t>
      </w:r>
    </w:p>
    <w:p>
      <w:pPr>
        <w:pStyle w:val="BodyText"/>
      </w:pPr>
      <w:r>
        <w:t xml:space="preserve">"Phase2: Pilot Project Deployment"</w:t>
      </w:r>
    </w:p>
    <w:p>
      <w:pPr>
        <w:pStyle w:val="BodyText"/>
      </w:pPr>
      <w:r>
        <w:t xml:space="preserve">Data Scientist team launches pilot in retail analytics sector.</w:t>
      </w:r>
    </w:p>
    <w:p>
      <w:pPr>
        <w:pStyle w:val="BodyText"/>
      </w:pPr>
      <w:r>
        <w:t xml:space="preserve">Months 4-6</w:t>
      </w:r>
    </w:p>
    <w:p>
      <w:pPr>
        <w:pStyle w:val="BodyText"/>
      </w:pPr>
      <w:r>
        <w:t xml:space="preserve">Phase 3: Scaling &amp; Expansion</w:t>
      </w:r>
    </w:p>
    <w:p>
      <w:pPr>
        <w:pStyle w:val="BodyText"/>
      </w:pPr>
      <w:r>
        <w:t xml:space="preserve">"</w:t>
      </w:r>
    </w:p>
    <w:p>
      <w:pPr>
        <w:pStyle w:val="BodyText"/>
      </w:pPr>
      <w:r>
        <w:t xml:space="preserve">Months7-9"</w:t>
      </w:r>
    </w:p>
    <w:p>
      <w:pPr>
        <w:pStyle w:val="BodyText"/>
      </w:pPr>
      <w:r>
        <w:t xml:space="preserve">Phase4: Evaluation &amp; Optimization</w:t>
      </w:r>
    </w:p>
    <w:p>
      <w:pPr>
        <w:pStyle w:val="BodyText"/>
      </w:pPr>
      <w:r>
        <w:t xml:space="preserve">Evaluate KPIs and refine algorithms based on Johannesburg market feedback.</w:t>
      </w:r>
    </w:p>
    <w:p>
      <w:pPr>
        <w:pStyle w:val="BodyText"/>
      </w:pPr>
      <w:r>
        <w:t xml:space="preserve">"</w:t>
      </w:r>
    </w:p>
    <w:p>
      <w:pPr>
        <w:pStyle w:val="BodyText"/>
      </w:pPr>
      <w:r>
        <w:t xml:space="preserve">Months 10-12</w:t>
      </w:r>
    </w:p>
    <w:p>
      <w:pPr>
        <w:pStyle w:val="BodyText"/>
      </w:pPr>
      <w:r>
        <w:t xml:space="preserve">"</w:t>
      </w:r>
    </w:p>
    <w:bookmarkEnd w:id="26"/>
    <w:bookmarkStart w:id="27" w:name="challenges-and-mitigation-strategies"/>
    <w:p>
      <w:pPr>
        <w:pStyle w:val="Heading2"/>
      </w:pPr>
      <w:r>
        <w:t xml:space="preserve">6. Challenges and Mitigation Strategies</w:t>
      </w:r>
    </w:p>
    <w:p>
      <w:pPr>
        <w:pStyle w:val="FirstParagraph"/>
      </w:pPr>
      <w:r>
        <w:t xml:space="preserve">This Project Report acknowledges specific hurdles associated with deploying advanced data analytics in South Africa Johannesburg:</w:t>
      </w:r>
    </w:p>
    <w:p>
      <w:pPr>
        <w:numPr>
          <w:ilvl w:val="0"/>
          <w:numId w:val="1002"/>
        </w:numPr>
        <w:pStyle w:val="Compact"/>
      </w:pPr>
      <w:r>
        <w:rPr>
          <w:bCs/>
          <w:b/>
        </w:rPr>
        <w:t xml:space="preserve">Data Privacy Regulations:</w:t>
      </w:r>
      <w:r>
        <w:t xml:space="preserve"> South Africa's POPIA imposes strict guidelines on personal data handling. The Data Scientist must ensure all models are "privacy by design," minimizing data exposure while maximizing utility.</w:t>
      </w:r>
    </w:p>
    <w:p>
      <w:pPr>
        <w:numPr>
          <w:ilvl w:val="0"/>
          <w:numId w:val="1002"/>
        </w:numPr>
        <w:pStyle w:val="Compact"/>
      </w:pPr>
      <w:r>
        <w:rPr>
          <w:bCs/>
          <w:b/>
        </w:rPr>
        <w:t xml:space="preserve">Talent Retention:</w:t>
      </w:r>
      <w:r>
        <w:t xml:space="preserve"> There is high global demand for skilled Data Scientist professionals. To mitigate brain drain to Europe or North America, the organization must offer competitive remuneration packages and opportunities for continuous professional development within the vibrant Johannesburg tech community.</w:t>
      </w:r>
    </w:p>
    <w:p>
      <w:pPr>
        <w:numPr>
          <w:ilvl w:val="0"/>
          <w:numId w:val="1002"/>
        </w:numPr>
        <w:pStyle w:val="Compact"/>
      </w:pPr>
      <w:r>
        <w:rPr>
          <w:bCs/>
          <w:b/>
        </w:rPr>
        <w:t xml:space="preserve">Economic Volatility:</w:t>
      </w:r>
      <w:r>
        <w:t xml:space="preserve"> Economic fluctuations in South Africa can impact consumer spending patterns rapidly. The Data Scientist must employ agile modeling techniques that can adjust to sudden market shifts, ensuring that business decisions remain relevant and effective.</w:t>
      </w:r>
    </w:p>
    <w:p>
      <w:pPr>
        <w:pStyle w:val="FirstParagraph"/>
      </w:pPr>
      <w:r>
        <w:t xml:space="preserve">"</w:t>
      </w:r>
    </w:p>
    <w:bookmarkEnd w:id="27"/>
    <w:bookmarkStart w:id="28" w:name="expected-outcomes-and-roi"/>
    <w:p>
      <w:pPr>
        <w:pStyle w:val="Heading2"/>
      </w:pPr>
      <w:r>
        <w:t xml:space="preserve">7. Expected Outcomes and ROI</w:t>
      </w:r>
    </w:p>
    <w:p>
      <w:pPr>
        <w:pStyle w:val="FirstParagraph"/>
      </w:pPr>
      <w:r>
        <w:t xml:space="preserve">The successful integration of a Data Scientist function in South Africa Johannesburg is projected to yield significant returns:</w:t>
      </w:r>
    </w:p>
    <w:p>
      <w:pPr>
        <w:numPr>
          <w:ilvl w:val="0"/>
          <w:numId w:val="1003"/>
        </w:numPr>
        <w:pStyle w:val="Compact"/>
      </w:pPr>
      <w:r>
        <w:rPr>
          <w:bCs/>
          <w:b/>
        </w:rPr>
        <w:t xml:space="preserve">In Revenue Growth:</w:t>
      </w:r>
      <w:r>
        <w:t xml:space="preserve"> Through hyper-personalized marketing driven by data insights, we anticipate a 15% increase in customer conversion rates within the first year.</w:t>
      </w:r>
    </w:p>
    <w:p>
      <w:pPr>
        <w:pStyle w:val="FirstParagraph"/>
      </w:pPr>
      <w:r>
        <w:t xml:space="preserve">"</w:t>
      </w:r>
    </w:p>
    <w:bookmarkEnd w:id="28"/>
    <w:bookmarkStart w:id="29" w:name="conclusion"/>
    <w:p>
      <w:pPr>
        <w:pStyle w:val="Heading2"/>
      </w:pPr>
      <w:r>
        <w:t xml:space="preserve">8. Conclusion</w:t>
      </w:r>
    </w:p>
    <w:p>
      <w:pPr>
        <w:pStyle w:val="FirstParagraph"/>
      </w:pPr>
      <w:r>
        <w:t xml:space="preserve">This Project Report concludes that investing in a specialized Data Scientist role within South Africa Johannesburg is not only a strategic necessity but a competitive advantage. The confluence of Johannesburg's economic power and the transformative potential of data science offers an unparalleled opportunity for growth. By adhering to ethical standards, leveraging local expertise, and focusing on robust technical implementations, the organization will harness the full power of its data assets. The Data Scientist serves as the bridge between complex algorithms and business value, ensuring that every decision made is informed by evidence rather than intuition. We recommend immediate approval of the budget for Phase 1 to commence recruitment and infrastructure setup without delay.</w:t>
      </w:r>
    </w:p>
    <w:bookmarkEnd w:id="29"/>
    <w:bookmarkStart w:id="30" w:name="recommendations"/>
    <w:p>
      <w:pPr>
        <w:pStyle w:val="Heading2"/>
      </w:pPr>
      <w:r>
        <w:t xml:space="preserve">9. Recommendations</w:t>
      </w:r>
    </w:p>
    <w:p>
      <w:pPr>
        <w:numPr>
          <w:ilvl w:val="0"/>
          <w:numId w:val="1004"/>
        </w:numPr>
        <w:pStyle w:val="Compact"/>
      </w:pPr>
      <w:r>
        <w:t xml:space="preserve">Approve the hiring plan for three senior Data Scientist positions immediately.</w:t>
      </w:r>
    </w:p>
    <w:p>
      <w:pPr>
        <w:pStyle w:val="FirstParagraph"/>
      </w:pPr>
      <w:r>
        <w:t xml:space="preserve">"</w:t>
      </w:r>
    </w:p>
    <w:p>
      <w:pPr>
        <w:pStyle w:val="BodyText"/>
      </w:pPr>
      <w:r>
        <w:t xml:space="preserve">© 2023 Strategic Data Initiative. Confidential Document. Prepared for Internal Review in South Africa Johannesburg.</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Data Scientist Roles in South Africa Johannesburg</dc:title>
  <dc:creator/>
  <dc:language>en</dc:language>
  <cp:keywords/>
  <dcterms:created xsi:type="dcterms:W3CDTF">2026-07-29T16:23:44Z</dcterms:created>
  <dcterms:modified xsi:type="dcterms:W3CDTF">2026-07-29T16:23:44Z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