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w:t>
      </w:r>
      <w:r>
        <w:t xml:space="preserve"> </w:t>
      </w:r>
      <w:r>
        <w:t xml:space="preserve">Uganda</w:t>
      </w:r>
      <w:r>
        <w:t xml:space="preserve"> </w:t>
      </w:r>
      <w:r>
        <w:t xml:space="preserve">Kampala</w:t>
      </w:r>
    </w:p>
    <w:p>
      <w:pPr>
        <w:pStyle w:val="FirstParagraph"/>
      </w:pPr>
      <w:r>
        <w:t xml:space="preserve">```html</w:t>
      </w:r>
    </w:p>
    <w:bookmarkStart w:id="28" w:name="X4721f68d3748626d653fcccc34c371a342ba1f0"/>
    <w:p>
      <w:pPr>
        <w:pStyle w:val="Heading1"/>
      </w:pPr>
      <w:r>
        <w:t xml:space="preserve">Data Scientist Project Report</w:t>
      </w:r>
      <w:r>
        <w:br/>
      </w:r>
      <w:r>
        <w:t xml:space="preserve">Kampala, Uganda Initiative</w:t>
      </w:r>
    </w:p>
    <w:p>
      <w:pPr>
        <w:pStyle w:val="FirstParagraph"/>
      </w:pPr>
      <w:r>
        <w:rPr>
          <w:bCs/>
          <w:b/>
        </w:rPr>
        <w:t xml:space="preserve">Date:</w:t>
      </w:r>
      <w:r>
        <w:t xml:space="preserve"> </w:t>
      </w:r>
      <w:r>
        <w:t xml:space="preserve">October 26, 2023</w:t>
      </w:r>
      <w:r>
        <w:br/>
      </w:r>
      <w:r>
        <w:rPr>
          <w:bCs/>
          <w:b/>
        </w:rPr>
        <w:t xml:space="preserve">Location:</w:t>
      </w:r>
      <w:r>
        <w:t xml:space="preserve">Kampala,Uganda</w:t>
      </w:r>
      <w:r>
        <w:br/>
      </w:r>
    </w:p>
    <w:p>
      <w:pPr>
        <w:pStyle w:val="BodyText"/>
      </w:pPr>
      <w:r>
        <w:t xml:space="preserve">Status:Final Report</w:t>
      </w:r>
    </w:p>
    <w:bookmarkStart w:id="20" w:name="executive-summary"/>
    <w:p>
      <w:pPr>
        <w:pStyle w:val="Heading2"/>
      </w:pPr>
      <w:r>
        <w:t xml:space="preserve">1. Executive Summary</w:t>
      </w:r>
    </w:p>
    <w:p>
      <w:pPr>
        <w:pStyle w:val="FirstParagraph"/>
      </w:pPr>
      <w:r>
        <w:t xml:space="preserve">This Project Report outlines the strategic implementation and outcomes of deploying a specialized Data Scientist role within the bustling economic hub of Uganda, specifically focused on Kampala. As Kampala continues to evolve from a traditional commercial center into a burgeoning tech hub in East Africa, the need for data-driven decision-making has become paramount. This document details how integrating advanced analytics capabilities into local business structures can significantly enhance operational efficiency, improve public service delivery,and drive sustainable economic growth within the region.</w:t>
      </w:r>
    </w:p>
    <w:p>
      <w:pPr>
        <w:pStyle w:val="BodyText"/>
      </w:pPr>
      <w:r>
        <w:t xml:space="preserve">The primary objective of this initiative was to establish a robust Data Scientist framework that addresses unique challenges faced by stakeholders in Kampala, including infrastructure planning, financial inclusion via mobile money platforms, and agricultural optimization for surrounding peri-urban areas. By leveraging local talent and global best practices,this project report demonstrates the transformative potential of data science when tailored to the specific socio-economic context of Uganda.</w:t>
      </w:r>
    </w:p>
    <w:bookmarkEnd w:id="20"/>
    <w:bookmarkStart w:id="21" w:name="background-and-context"/>
    <w:p>
      <w:pPr>
        <w:pStyle w:val="Heading2"/>
      </w:pPr>
      <w:r>
        <w:t xml:space="preserve">2. Background and Context</w:t>
      </w:r>
    </w:p>
    <w:p>
      <w:pPr>
        <w:pStyle w:val="FirstParagraph"/>
      </w:pPr>
      <w:r>
        <w:t xml:space="preserve">Kampala,Uganda's capital city,is home to over 3 million residents and serves as the political, economic, and cultural heart of the nation.The rapid urbanization coupled with digital transformation efforts has generated massive volumes of data across various sectors such as telecommunications,banking,healthcare,and transportation.However,the ability to interpret this data effectively remains a significant bottleneck for many organizations operating in Kampala.</w:t>
      </w:r>
    </w:p>
    <w:p>
      <w:pPr>
        <w:pStyle w:val="BodyText"/>
      </w:pPr>
      <w:r>
        <w:t xml:space="preserve">Historically,data analysis in Uganda was often limited to basic reporting and descriptive statistics.Lacking sophisticated predictive models or machine learning algorithms,decision-makers frequently relied on intuition or outdated datasets.This gap presented a critical opportunity for intervention.The introduction of a dedicated Data Scientist position aimed to bridge this divide by applying rigorous statistical methods and computational techniques to real-world problems specific to the Ugandan context.</w:t>
      </w:r>
    </w:p>
    <w:bookmarkEnd w:id="21"/>
    <w:bookmarkStart w:id="22" w:name="objectives-of-the-data-scientist-role"/>
    <w:p>
      <w:pPr>
        <w:pStyle w:val="Heading2"/>
      </w:pPr>
      <w:r>
        <w:t xml:space="preserve">3. Objectives of the Data Scientist Role</w:t>
      </w:r>
    </w:p>
    <w:p>
      <w:pPr>
        <w:pStyle w:val="FirstParagraph"/>
      </w:pPr>
      <w:r>
        <w:t xml:space="preserve">The core objectives assigned to the Data Scientist in this Kampala-focused project were multifaceted:</w:t>
      </w:r>
    </w:p>
    <w:p>
      <w:pPr>
        <w:numPr>
          <w:ilvl w:val="0"/>
          <w:numId w:val="1001"/>
        </w:numPr>
        <w:pStyle w:val="Compact"/>
      </w:pPr>
      <w:r>
        <w:rPr>
          <w:bCs/>
          <w:b/>
        </w:rPr>
        <w:t xml:space="preserve">Predictive Modeling for Infrastructure:</w:t>
      </w:r>
      <w:r>
        <w:t xml:space="preserve">To develop models that predict traffic congestion patterns in central Kampala, aiding city planners in optimizing public transport routes and reducing commute times.</w:t>
      </w:r>
    </w:p>
    <w:p>
      <w:pPr>
        <w:numPr>
          <w:ilvl w:val="0"/>
          <w:numId w:val="1001"/>
        </w:numPr>
        <w:pStyle w:val="Compact"/>
      </w:pPr>
      <w:r>
        <w:rPr>
          <w:bCs/>
          <w:b/>
        </w:rPr>
        <w:t xml:space="preserve">Financial Inclusion Analytics:</w:t>
      </w:r>
      <w:r>
        <w:t xml:space="preserve">To analyze transaction data from mobile money services prevalent in Uganda,such as MTN Mobile Money and Airtel Money,identifying trends that could help financial institutions design products better suited to informal sector workers.</w:t>
      </w:r>
    </w:p>
    <w:p>
      <w:pPr>
        <w:numPr>
          <w:ilvl w:val="0"/>
          <w:numId w:val="1001"/>
        </w:numPr>
        <w:pStyle w:val="Compact"/>
      </w:pPr>
      <w:r>
        <w:rPr>
          <w:bCs/>
          <w:b/>
        </w:rPr>
        <w:t xml:space="preserve">Agricultural Yield Optimization:</w:t>
      </w:r>
      <w:r>
        <w:t xml:space="preserve">To leverage satellite imagery and weather data to provide smallholder farmers on the outskirts of Kampala with actionable insights regarding planting schedules and pest control measures.</w:t>
      </w:r>
    </w:p>
    <w:p>
      <w:pPr>
        <w:numPr>
          <w:ilvl w:val="0"/>
          <w:numId w:val="1001"/>
        </w:numPr>
        <w:pStyle w:val="Compact"/>
      </w:pPr>
      <w:r>
        <w:rPr>
          <w:bCs/>
          <w:b/>
        </w:rPr>
        <w:t xml:space="preserve">Talent Development:</w:t>
      </w:r>
      <w:r>
        <w:t xml:space="preserve">To train junior analysts within local firms, fostering a sustainable ecosystem of data literacy in Uganda.</w:t>
      </w:r>
    </w:p>
    <w:bookmarkEnd w:id="22"/>
    <w:bookmarkStart w:id="23" w:name="methodology-and-implementation"/>
    <w:p>
      <w:pPr>
        <w:pStyle w:val="Heading2"/>
      </w:pPr>
      <w:r>
        <w:t xml:space="preserve">4. Methodology and Implementation</w:t>
      </w:r>
    </w:p>
    <w:p>
      <w:pPr>
        <w:pStyle w:val="FirstParagraph"/>
      </w:pPr>
      <w:r>
        <w:t xml:space="preserve">The implementation phase involved several key stages tailored to the infrastructure realities of Kampala:</w:t>
      </w:r>
    </w:p>
    <w:p>
      <w:pPr>
        <w:numPr>
          <w:ilvl w:val="0"/>
          <w:numId w:val="1002"/>
        </w:numPr>
        <w:pStyle w:val="Compact"/>
      </w:pPr>
      <w:r>
        <w:t xml:space="preserve">Data Acquisition:Collaborating with local telecom providers and government agencies to access anonymized datasets.While internet connectivity in parts of Kampala can be intermittent,cached data solutions were employed to ensure continuous analysis pipelines.</w:t>
      </w:r>
    </w:p>
    <w:p>
      <w:pPr>
        <w:numPr>
          <w:ilvl w:val="0"/>
          <w:numId w:val="1002"/>
        </w:numPr>
        <w:pStyle w:val="Compact"/>
      </w:pPr>
      <w:r>
        <w:t xml:space="preserve">Clean-ing and Pre-processing:Significant effort was dedicated to cleaning noisy data often resulting from informal recording methods common in small enterprises.This step was crucial for ensuring the reliability of subsequent analyses.</w:t>
      </w:r>
    </w:p>
    <w:p>
      <w:pPr>
        <w:numPr>
          <w:ilvl w:val="0"/>
          <w:numId w:val="1002"/>
        </w:numPr>
        <w:pStyle w:val="Compact"/>
      </w:pPr>
      <w:r>
        <w:t xml:space="preserve">Model Development:The Data Scientist utilized Python-based libraries such as Pandas,Scikit-learn,and TensorFlow to build predictive models.Specific attention was paid to model interpretability,as stakeholders in Kampala required clear explanations rather than "black box" solutions.</w:t>
      </w:r>
    </w:p>
    <w:p>
      <w:pPr>
        <w:numPr>
          <w:ilvl w:val="0"/>
          <w:numId w:val="1002"/>
        </w:numPr>
        <w:pStyle w:val="Compact"/>
      </w:pPr>
      <w:r>
        <w:t xml:space="preserve">Deployment and Visualization:Results were presented using user-friendly dashboards accessible via low-bandwidth devices,to ensure inclusivity for field workers with limited technological resources.</w:t>
      </w:r>
    </w:p>
    <w:bookmarkEnd w:id="23"/>
    <w:bookmarkStart w:id="24" w:name="key-findings-and-impact"/>
    <w:p>
      <w:pPr>
        <w:pStyle w:val="Heading2"/>
      </w:pPr>
      <w:r>
        <w:t xml:space="preserve">5. Key Findings and Impact</w:t>
      </w:r>
    </w:p>
    <w:p>
      <w:pPr>
        <w:pStyle w:val="FirstParagraph"/>
      </w:pPr>
      <w:r>
        <w:t xml:space="preserve">The deployment of the Data Scientist yielded substantial impacts across various sectors in Kampala:</w:t>
      </w:r>
    </w:p>
    <w:p>
      <w:pPr>
        <w:numPr>
          <w:ilvl w:val="0"/>
          <w:numId w:val="1003"/>
        </w:numPr>
        <w:pStyle w:val="Compact"/>
      </w:pPr>
      <w:r>
        <w:rPr>
          <w:bCs/>
          <w:b/>
        </w:rPr>
        <w:t xml:space="preserve">Traffic Management:</w:t>
      </w:r>
      <w:r>
        <w:t xml:space="preserve">The predictive traffic model identified three major bottlenecks along the Entebbe Road corridor.Suggestions for signal timing adjustments led to a 15% reduction in average commute times during peak hours,as validated by local transport authorities.</w:t>
      </w:r>
    </w:p>
    <w:p>
      <w:pPr>
        <w:numPr>
          <w:ilvl w:val="0"/>
          <w:numId w:val="1003"/>
        </w:numPr>
        <w:pStyle w:val="Compact"/>
      </w:pPr>
      <w:r>
        <w:rPr>
          <w:bCs/>
          <w:b/>
        </w:rPr>
        <w:t xml:space="preserve">Financial Insights:</w:t>
      </w:r>
      <w:r>
        <w:t xml:space="preserve">Analysis of mobile money data revealed that informal traders often required micro-loans with flexible repayment schedules aligned with market days.This insight prompted several banks in Kampala to launch tailored loan products,resulting in a 20% increase in financial inclusion among target demographics.</w:t>
      </w:r>
    </w:p>
    <w:p>
      <w:pPr>
        <w:numPr>
          <w:ilvl w:val="0"/>
          <w:numId w:val="1003"/>
        </w:numPr>
        <w:pStyle w:val="Compact"/>
      </w:pPr>
      <w:r>
        <w:rPr>
          <w:bCs/>
          <w:b/>
        </w:rPr>
        <w:t xml:space="preserve">Agricultural Support:</w:t>
      </w:r>
      <w:r>
        <w:t xml:space="preserve">Farmers receiving weather-based advisories reported a 10% improvement in crop yield due to timely interventions against pest outbreaks,demonstrating the direct link between data science and food security.</w:t>
      </w:r>
    </w:p>
    <w:bookmarkEnd w:id="24"/>
    <w:bookmarkStart w:id="25" w:name="challenges-encountered"/>
    <w:p>
      <w:pPr>
        <w:pStyle w:val="Heading2"/>
      </w:pPr>
      <w:r>
        <w:t xml:space="preserve">6. Challenges Encountered</w:t>
      </w:r>
    </w:p>
    <w:p>
      <w:pPr>
        <w:pStyle w:val="FirstParagraph"/>
      </w:pPr>
      <w:r>
        <w:t xml:space="preserve">While the project was largely successful,it faced specific challenges inherent to operating in Kampala:</w:t>
      </w:r>
    </w:p>
    <w:p>
      <w:pPr>
        <w:numPr>
          <w:ilvl w:val="0"/>
          <w:numId w:val="1004"/>
        </w:numPr>
        <w:pStyle w:val="Compact"/>
      </w:pPr>
      <w:r>
        <w:t xml:space="preserve">Data Privacy Concerns:Strict adherence to emerging data protection laws in Uganda required rigorous consent mechanisms,which slowed initial data acquisition phases.</w:t>
      </w:r>
    </w:p>
    <w:p>
      <w:pPr>
        <w:numPr>
          <w:ilvl w:val="0"/>
          <w:numId w:val="1004"/>
        </w:numPr>
        <w:pStyle w:val="Compact"/>
      </w:pPr>
      <w:r>
        <w:t xml:space="preserve">Bandwidth Limitations:Intermittent internet connectivity occasionally disrupted cloud-based processing tasks,necessitating the use of edge computing solutions.</w:t>
      </w:r>
    </w:p>
    <w:p>
      <w:pPr>
        <w:numPr>
          <w:ilvl w:val="0"/>
          <w:numId w:val="1004"/>
        </w:numPr>
        <w:pStyle w:val="Compact"/>
      </w:pPr>
      <w:r>
        <w:t xml:space="preserve">Skill Gaps:Although efforts were made to train local staff,the rapid pace of technological change meant continuous upskilling was required to keep models relevant.</w:t>
      </w:r>
    </w:p>
    <w:bookmarkEnd w:id="25"/>
    <w:bookmarkStart w:id="26" w:name="recommendations-for-future-expansion"/>
    <w:p>
      <w:pPr>
        <w:pStyle w:val="Heading2"/>
      </w:pPr>
      <w:r>
        <w:t xml:space="preserve">7. Recommendations for Future Expansion</w:t>
      </w:r>
    </w:p>
    <w:p>
      <w:pPr>
        <w:pStyle w:val="FirstParagraph"/>
      </w:pPr>
      <w:r>
        <w:t xml:space="preserve">To further leverage the benefits observed,several recommendations are proposed for future projects in Kampala:</w:t>
      </w:r>
    </w:p>
    <w:p>
      <w:pPr>
        <w:numPr>
          <w:ilvl w:val="0"/>
          <w:numId w:val="1005"/>
        </w:numPr>
        <w:pStyle w:val="Compact"/>
      </w:pPr>
      <w:r>
        <w:t xml:space="preserve">Establish a dedicated Data Science Incubator in Kampala to nurture startup ideas focused on local problems.</w:t>
      </w:r>
    </w:p>
    <w:p>
      <w:pPr>
        <w:numPr>
          <w:ilvl w:val="0"/>
          <w:numId w:val="1005"/>
        </w:numPr>
        <w:pStyle w:val="Compact"/>
      </w:pPr>
      <w:r>
        <w:t xml:space="preserve">Expand partnerships with educational institutions like Makerere University to integrate data science curricula into undergraduate programs.</w:t>
      </w:r>
    </w:p>
    <w:bookmarkEnd w:id="26"/>
    <w:bookmarkStart w:id="27" w:name="conclusion"/>
    <w:p>
      <w:pPr>
        <w:pStyle w:val="Heading2"/>
      </w:pPr>
      <w:r>
        <w:t xml:space="preserve">8. Conclusion</w:t>
      </w:r>
    </w:p>
    <w:p>
      <w:pPr>
        <w:pStyle w:val="FirstParagraph"/>
      </w:pPr>
      <w:r>
        <w:t xml:space="preserve">This Project Report underscores the immense potential of Data Scientist roles in driving development within Uganda,Kampala.By addressing unique local challenges through data-driven insights,the initiative has not only improved operational efficiencies but also contributed to broader social and economic goals.As Kampala continues to grow,embracing data science will be critical for maintaining sustainable urban development and enhancing the quality of life for its residents.The lessons learned here serve as a blueprint for other cities in East Africa looking to harness the power of data.</w:t>
      </w:r>
    </w:p>
    <w:p>
      <w:pPr>
        <w:pStyle w:val="BodyText"/>
      </w:pPr>
      <w:r>
        <w:t xml:space="preserve">© 2023 Data Science Initiative Uganda.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 Uganda Kampala</dc:title>
  <dc:creator/>
  <dc:language>en</dc:language>
  <cp:keywords/>
  <dcterms:created xsi:type="dcterms:W3CDTF">2026-07-29T08:27:45Z</dcterms:created>
  <dcterms:modified xsi:type="dcterms:W3CDTF">2026-07-29T08:27:45Z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