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Transformation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2" w:name="X9ea8c0b5ff5c0ce159d48745deb9b3a459c3520"/>
    <w:p>
      <w:pPr>
        <w:pStyle w:val="Heading1"/>
      </w:pPr>
      <w:r>
        <w:rPr>
          <w:bCs/>
          <w:b/>
        </w:rPr>
        <w:t xml:space="preserve">Data Scientist Project Report</w:t>
      </w:r>
      <w:r>
        <w:t xml:space="preserve">: Strategic Analytics in</w:t>
      </w:r>
      <w:r>
        <w:t xml:space="preserve"> </w:t>
      </w:r>
      <w:r>
        <w:rPr>
          <w:iCs/>
          <w:i/>
        </w:rPr>
        <w:t xml:space="preserve">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Leadership Board</w:t>
      </w:r>
      <w:r>
        <w:br/>
      </w:r>
      <w:r>
        <w:rPr>
          <w:bCs/>
          <w:b/>
        </w:rPr>
        <w:t xml:space="preserve">From:</w:t>
      </w:r>
      <w:r>
        <w:t xml:space="preserve"> </w:t>
      </w:r>
      <w:r>
        <w:t xml:space="preserve">Chief Data Office</w:t>
      </w:r>
      <w:r>
        <w:br/>
      </w:r>
      <w:r>
        <w:br/>
      </w:r>
      <w:r>
        <w:t xml:space="preserve">**Subject:** The Critical Role of the Data Scientist in Driving Operational Excellence and Economic Resilience in United States Houston</w:t>
      </w:r>
    </w:p>
    <w:bookmarkStart w:id="20" w:name="i.-introduction-and-executive-summary"/>
    <w:p>
      <w:pPr>
        <w:pStyle w:val="Heading2"/>
      </w:pPr>
      <w:r>
        <w:t xml:space="preserve">I. Introduction and Executive Summary</w:t>
      </w:r>
    </w:p>
    <w:p>
      <w:pPr>
        <w:pStyle w:val="FirstParagraph"/>
      </w:pPr>
      <w:r>
        <w:t xml:space="preserve">The landscape of modern enterprise is being irrevocably transformed by the integration of advanced analytics, machine learning, and big data technologies. In this dynamic environment, the</w:t>
      </w:r>
      <w:r>
        <w:t xml:space="preserve"> </w:t>
      </w:r>
      <w:r>
        <w:rPr>
          <w:bCs/>
          <w:b/>
        </w:rPr>
        <w:t xml:space="preserve">Data Scientist</w:t>
      </w:r>
      <w:r>
        <w:t xml:space="preserve"> </w:t>
      </w:r>
      <w:r>
        <w:t xml:space="preserve">has emerged not merely as a technical resource but as a strategic architect of organizational future-proofing. This document serves to contextualize these developments specifically within the economic and industrial fabric of</w:t>
      </w:r>
      <w:r>
        <w:t xml:space="preserve"> </w:t>
      </w:r>
      <w:r>
        <w:rPr>
          <w:iCs/>
          <w:i/>
        </w:rPr>
        <w:t xml:space="preserve">United States Houston</w:t>
      </w:r>
      <w:r>
        <w:t xml:space="preserve">. As one of the most vital energy hubs and diverse metropolitan centers in the nation, Houston faces unique challenges ranging from infrastructure resilience and environmental sustainability to healthcare innovation and urban logistics.</w:t>
      </w:r>
    </w:p>
    <w:p>
      <w:pPr>
        <w:pStyle w:val="BodyText"/>
      </w:pPr>
      <w:r>
        <w:t xml:space="preserve">This Project Report analyzes how deploying skilled data science professionals can address these localized complexities. The primary objective is to demonstrate that integrating a robust Data Scientist role within key sectors in</w:t>
      </w:r>
      <w:r>
        <w:t xml:space="preserve"> </w:t>
      </w:r>
      <w:r>
        <w:rPr>
          <w:iCs/>
          <w:i/>
        </w:rPr>
        <w:t xml:space="preserve">United States Houston</w:t>
      </w:r>
      <w:r>
        <w:t xml:space="preserve">—including energy, medical centers, and municipal governance—is essential for maintaining competitive advantage. By leveraging predictive modeling and real-time analytics, organizations in this region can optimize resource allocation, enhance safety protocols, and drive sustainable growth. The following sections detail the specific applications of data science within the</w:t>
      </w:r>
      <w:r>
        <w:t xml:space="preserve"> </w:t>
      </w:r>
      <w:r>
        <w:rPr>
          <w:bCs/>
          <w:b/>
        </w:rPr>
        <w:t xml:space="preserve">Data Scientist</w:t>
      </w:r>
      <w:r>
        <w:t xml:space="preserve"> </w:t>
      </w:r>
      <w:r>
        <w:t xml:space="preserve">workflow tailored to the</w:t>
      </w:r>
      <w:r>
        <w:t xml:space="preserve"> </w:t>
      </w:r>
      <w:r>
        <w:rPr>
          <w:iCs/>
          <w:i/>
        </w:rPr>
        <w:t xml:space="preserve">United States Houston</w:t>
      </w:r>
      <w:r>
        <w:t xml:space="preserve"> </w:t>
      </w:r>
      <w:r>
        <w:t xml:space="preserve">context.</w:t>
      </w:r>
    </w:p>
    <w:p>
      <w:pPr>
        <w:pStyle w:val="BodyText"/>
      </w:pPr>
      <w:r>
        <w:t xml:space="preserve">The Role of the Data Scientist in United States Houston’s Energy Sector</w:t>
      </w:r>
    </w:p>
    <w:p>
      <w:pPr>
        <w:pStyle w:val="BodyText"/>
      </w:pPr>
      <w:r>
        <w:t xml:space="preserve">Houston is widely recognized as the energy capital of the world. Consequently, one of the most critical applications for a</w:t>
      </w:r>
      <w:r>
        <w:t xml:space="preserve"> </w:t>
      </w:r>
      <w:r>
        <w:rPr>
          <w:bCs/>
          <w:b/>
        </w:rPr>
        <w:t xml:space="preserve">Data Scientist</w:t>
      </w:r>
      <w:r>
        <w:t xml:space="preserve"> </w:t>
      </w:r>
      <w:r>
        <w:t xml:space="preserve">within this region lies in optimizing traditional energy operations while facilitating the transition toward renewable sources. In</w:t>
      </w:r>
      <w:r>
        <w:t xml:space="preserve"> </w:t>
      </w:r>
      <w:r>
        <w:rPr>
          <w:iCs/>
          <w:i/>
        </w:rPr>
        <w:t xml:space="preserve">United States Houston</w:t>
      </w:r>
      <w:r>
        <w:t xml:space="preserve">, upstream oil and gas operations generate massive volumes of unstructured data from sensors, seismic imaging, and geological surveys.</w:t>
      </w:r>
    </w:p>
    <w:p>
      <w:pPr>
        <w:pStyle w:val="BodyText"/>
      </w:pPr>
      <w:r>
        <w:t xml:space="preserve">A dedicated Data Scientist utilizes advanced machine learning algorithms to analyze these datasets for predictive maintenance. By identifying patterns that precede equipment failure, a</w:t>
      </w:r>
      <w:r>
        <w:t xml:space="preserve"> </w:t>
      </w:r>
      <w:r>
        <w:rPr>
          <w:bCs/>
          <w:b/>
        </w:rPr>
        <w:t xml:space="preserve">Data Scientist</w:t>
      </w:r>
      <w:r>
        <w:t xml:space="preserve"> </w:t>
      </w:r>
      <w:r>
        <w:t xml:space="preserve">can reduce downtime significantly and prevent catastrophic environmental incidents. Furthermore, as</w:t>
      </w:r>
      <w:r>
        <w:t xml:space="preserve"> </w:t>
      </w:r>
      <w:r>
        <w:rPr>
          <w:iCs/>
          <w:i/>
        </w:rPr>
        <w:t xml:space="preserve">United States Houston</w:t>
      </w:r>
      <w:r>
        <w:t xml:space="preserve"> </w:t>
      </w:r>
      <w:r>
        <w:t xml:space="preserve">moves toward carbon neutrality goals, the Data Scientist plays a pivotal role in modeling carbon capture and storage (CCS) efficiency. They analyze atmospheric data and geological formations to determine optimal sequestration sites, ensuring that energy production aligns with federal environmental regulations specific to the Gulf Coast region.</w:t>
      </w:r>
    </w:p>
    <w:p>
      <w:pPr>
        <w:pStyle w:val="BodyText"/>
      </w:pPr>
      <w:r>
        <w:t xml:space="preserve">The impact of this technical work is profound. For instance, predictive models developed by a</w:t>
      </w:r>
      <w:r>
        <w:t xml:space="preserve"> </w:t>
      </w:r>
      <w:r>
        <w:rPr>
          <w:bCs/>
          <w:b/>
        </w:rPr>
        <w:t xml:space="preserve">Data Scientist</w:t>
      </w:r>
      <w:r>
        <w:t xml:space="preserve"> </w:t>
      </w:r>
      <w:r>
        <w:t xml:space="preserve">can forecast pipeline integrity issues based on historical weather data from</w:t>
      </w:r>
      <w:r>
        <w:t xml:space="preserve"> </w:t>
      </w:r>
      <w:r>
        <w:rPr>
          <w:iCs/>
          <w:i/>
        </w:rPr>
        <w:t xml:space="preserve">United States Houston</w:t>
      </w:r>
      <w:r>
        <w:t xml:space="preserve">, allowing for preemptive repairs before hurricanes or high-pressure events occur. This proactive approach safeguards both infrastructure and community safety.</w:t>
      </w:r>
    </w:p>
    <w:p>
      <w:pPr>
        <w:pStyle w:val="BodyText"/>
      </w:pPr>
      <w:r>
        <w:t xml:space="preserve">The Data Scientist in Healthcare: The Texas Medical Center Advantage</w:t>
      </w:r>
    </w:p>
    <w:p>
      <w:pPr>
        <w:pStyle w:val="BodyText"/>
      </w:pPr>
      <w:r>
        <w:t xml:space="preserve">No other city in the world boasts a healthcare complex as dense as the Texas Medical Center, located within</w:t>
      </w:r>
      <w:r>
        <w:t xml:space="preserve"> </w:t>
      </w:r>
      <w:r>
        <w:rPr>
          <w:iCs/>
          <w:i/>
        </w:rPr>
        <w:t xml:space="preserve">United States Houston</w:t>
      </w:r>
      <w:r>
        <w:t xml:space="preserve">. This hub presents a unique laboratory for biomedical data science. Here, the</w:t>
      </w:r>
      <w:r>
        <w:t xml:space="preserve"> </w:t>
      </w:r>
      <w:r>
        <w:rPr>
          <w:bCs/>
          <w:b/>
        </w:rPr>
        <w:t xml:space="preserve">Data Scientist</w:t>
      </w:r>
      <w:r>
        <w:t xml:space="preserve"> </w:t>
      </w:r>
      <w:r>
        <w:t xml:space="preserve">operates at the intersection of clinical medicine and computational biology. The sheer volume of patient records, genomic sequences, and medical imaging data requires sophisticated analytical frameworks that only a specialized Data Scientist can construct.</w:t>
      </w:r>
    </w:p>
    <w:p>
      <w:pPr>
        <w:pStyle w:val="BodyText"/>
      </w:pPr>
      <w:r>
        <w:t xml:space="preserve">In</w:t>
      </w:r>
      <w:r>
        <w:t xml:space="preserve"> </w:t>
      </w:r>
      <w:r>
        <w:rPr>
          <w:iCs/>
          <w:i/>
        </w:rPr>
        <w:t xml:space="preserve">United States Houston</w:t>
      </w:r>
      <w:r>
        <w:t xml:space="preserve">, hospital networks are increasingly relying on AI-driven diagnostic tools to improve patient outcomes. A</w:t>
      </w:r>
      <w:r>
        <w:t xml:space="preserve"> </w:t>
      </w:r>
      <w:r>
        <w:rPr>
          <w:bCs/>
          <w:b/>
        </w:rPr>
        <w:t xml:space="preserve">Data Scientist</w:t>
      </w:r>
      <w:r>
        <w:t xml:space="preserve"> </w:t>
      </w:r>
      <w:r>
        <w:t xml:space="preserve">collaborates with physicians to develop algorithms that can detect anomalies in radiology scans with greater accuracy than human eyes alone. These models are trained on diverse datasets representing the demographic makeup of</w:t>
      </w:r>
      <w:r>
        <w:t xml:space="preserve"> </w:t>
      </w:r>
      <w:r>
        <w:rPr>
          <w:iCs/>
          <w:i/>
        </w:rPr>
        <w:t xml:space="preserve">United States Houston</w:t>
      </w:r>
      <w:r>
        <w:t xml:space="preserve">, ensuring that healthcare interventions are equitable and effective across all population groups.</w:t>
      </w:r>
    </w:p>
    <w:p>
      <w:pPr>
        <w:pStyle w:val="BodyText"/>
      </w:pPr>
      <w:r>
        <w:t xml:space="preserve">Moreover, the Data Scientist is instrumental in operationalizing hospital resources. By analyzing patient admission trends and seasonal illness patterns specific to the humid subtropical climate of</w:t>
      </w:r>
      <w:r>
        <w:t xml:space="preserve"> </w:t>
      </w:r>
      <w:r>
        <w:rPr>
          <w:iCs/>
          <w:i/>
        </w:rPr>
        <w:t xml:space="preserve">United States Houston</w:t>
      </w:r>
      <w:r>
        <w:t xml:space="preserve">, healthcare administrators can predict surge capacity needs during flu seasons or heatwaves. This ensures that staffing levels and bed availability are optimized, reducing wait times and improving the overall quality of care provided by institutions in this region.</w:t>
      </w:r>
    </w:p>
    <w:p>
      <w:pPr>
        <w:pStyle w:val="BodyText"/>
      </w:pPr>
      <w:r>
        <w:t xml:space="preserve">Municipal Analytics and Urban Planning in United States Houston</w:t>
      </w:r>
    </w:p>
    <w:p>
      <w:pPr>
        <w:pStyle w:val="BodyText"/>
      </w:pPr>
      <w:r>
        <w:t xml:space="preserve">Beyond the private sector, municipal governments in</w:t>
      </w:r>
      <w:r>
        <w:t xml:space="preserve"> </w:t>
      </w:r>
      <w:r>
        <w:rPr>
          <w:iCs/>
          <w:i/>
        </w:rPr>
        <w:t xml:space="preserve">United States Houston</w:t>
      </w:r>
      <w:r>
        <w:t xml:space="preserve"> </w:t>
      </w:r>
      <w:r>
        <w:t xml:space="preserve">are increasingly turning to data science to manage urban growth. With rapid population expansion, traffic congestion and infrastructure strain have become pressing issues. The role of a Data Scientist within city planning departments involves analyzing transportation flows, utility usage, and emergency response times.</w:t>
      </w:r>
    </w:p>
    <w:p>
      <w:pPr>
        <w:pStyle w:val="BodyText"/>
      </w:pPr>
      <w:r>
        <w:t xml:space="preserve">In</w:t>
      </w:r>
      <w:r>
        <w:t xml:space="preserve"> </w:t>
      </w:r>
      <w:r>
        <w:rPr>
          <w:iCs/>
          <w:i/>
        </w:rPr>
        <w:t xml:space="preserve">United States Houston</w:t>
      </w:r>
      <w:r>
        <w:t xml:space="preserve">, which lacks traditional zoning laws in many areas, data-driven decision-making is crucial for sustainable development. A</w:t>
      </w:r>
      <w:r>
        <w:t xml:space="preserve"> </w:t>
      </w:r>
      <w:r>
        <w:rPr>
          <w:bCs/>
          <w:b/>
        </w:rPr>
        <w:t xml:space="preserve">Data Scientist</w:t>
      </w:r>
      <w:r>
        <w:t xml:space="preserve"> </w:t>
      </w:r>
      <w:r>
        <w:t xml:space="preserve">can model the impact of new housing developments on local traffic patterns and school capacities. By simulating various urban planning scenarios, city planners can make informed decisions that balance growth with quality of life.</w:t>
      </w:r>
    </w:p>
    <w:p>
      <w:pPr>
        <w:pStyle w:val="BodyText"/>
      </w:pPr>
      <w:r>
        <w:t xml:space="preserve">Flood management is another critical area where a Data Scientist contributes significantly to the resilience of</w:t>
      </w:r>
      <w:r>
        <w:t xml:space="preserve"> </w:t>
      </w:r>
      <w:r>
        <w:rPr>
          <w:iCs/>
          <w:i/>
        </w:rPr>
        <w:t xml:space="preserve">United States Houston</w:t>
      </w:r>
      <w:r>
        <w:t xml:space="preserve">. Given its topography and proximity to water bodies, flood risk mitigation is a priority. Data Scientists utilize hydrological models combined with real-time rainfall data to predict flood risks in specific neighborhoods. These insights allow emergency management agencies to deploy resources more effectively during storm events, potentially saving lives and reducing property damage.</w:t>
      </w:r>
    </w:p>
    <w:p>
      <w:pPr>
        <w:pStyle w:val="BodyText"/>
      </w:pPr>
      <w:r>
        <w:t xml:space="preserve">Challenges and Ethical Considerations for the Data Scientist</w:t>
      </w:r>
    </w:p>
    <w:p>
      <w:pPr>
        <w:pStyle w:val="BodyText"/>
      </w:pPr>
      <w:r>
        <w:t xml:space="preserve">While the benefits are substantial, the implementation of data science initiatives in</w:t>
      </w:r>
      <w:r>
        <w:t xml:space="preserve"> </w:t>
      </w:r>
      <w:r>
        <w:rPr>
          <w:iCs/>
          <w:i/>
        </w:rPr>
        <w:t xml:space="preserve">United States Houston</w:t>
      </w:r>
      <w:r>
        <w:t xml:space="preserve"> </w:t>
      </w:r>
      <w:r>
        <w:t xml:space="preserve">is not without challenges. A primary concern is data privacy and security, particularly in healthcare and municipal sectors. The</w:t>
      </w:r>
      <w:r>
        <w:t xml:space="preserve"> </w:t>
      </w:r>
      <w:r>
        <w:rPr>
          <w:bCs/>
          <w:b/>
        </w:rPr>
        <w:t xml:space="preserve">Data Scientist</w:t>
      </w:r>
      <w:r>
        <w:t xml:space="preserve"> </w:t>
      </w:r>
      <w:r>
        <w:t xml:space="preserve">must adhere to strict regulatory frameworks, such as HIPAA for medical data and local government transparency laws.</w:t>
      </w:r>
    </w:p>
    <w:p>
      <w:pPr>
        <w:pStyle w:val="BodyText"/>
      </w:pPr>
      <w:r>
        <w:t xml:space="preserve">Additionally, there is the issue of algorithmic bias. If a</w:t>
      </w:r>
      <w:r>
        <w:t xml:space="preserve"> </w:t>
      </w:r>
      <w:r>
        <w:rPr>
          <w:bCs/>
          <w:b/>
        </w:rPr>
        <w:t xml:space="preserve">Data Scientist</w:t>
      </w:r>
      <w:r>
        <w:t xml:space="preserve"> </w:t>
      </w:r>
      <w:r>
        <w:t xml:space="preserve">trains models on historical data that reflects systemic inequalities present in</w:t>
      </w:r>
      <w:r>
        <w:t xml:space="preserve"> </w:t>
      </w:r>
      <w:r>
        <w:rPr>
          <w:iCs/>
          <w:i/>
        </w:rPr>
        <w:t xml:space="preserve">United States Houston</w:t>
      </w:r>
      <w:r>
        <w:t xml:space="preserve">, the resulting algorithms may perpetuate these biases. For example, predictive policing tools or credit scoring models must be rigorously audited to ensure they do not discriminate against marginalized communities. Therefore, ethical data stewardship is a core competency for any Data Scientist operating in this region.</w:t>
      </w:r>
    </w:p>
    <w:p>
      <w:pPr>
        <w:pStyle w:val="BodyText"/>
      </w:pPr>
      <w:r>
        <w:t xml:space="preserve">Furthermore, talent retention poses a challenge. While</w:t>
      </w:r>
      <w:r>
        <w:t xml:space="preserve"> </w:t>
      </w:r>
      <w:r>
        <w:rPr>
          <w:iCs/>
          <w:i/>
        </w:rPr>
        <w:t xml:space="preserve">United States Houston</w:t>
      </w:r>
      <w:r>
        <w:t xml:space="preserve"> </w:t>
      </w:r>
      <w:r>
        <w:t xml:space="preserve">offers a lower cost of living compared to tech hubs like San Francisco or New York, competition for top-tier Data Scientist talent remains fierce. Organizations must cultivate an environment that supports continuous learning and innovation to attract professionals who can navigate the complexities of local industry requirements.</w:t>
      </w:r>
    </w:p>
    <w:bookmarkEnd w:id="20"/>
    <w:bookmarkStart w:id="21" w:name="conclusion"/>
    <w:p>
      <w:pPr>
        <w:pStyle w:val="Heading2"/>
      </w:pPr>
      <w:r>
        <w:rPr>
          <w:bCs/>
          <w:b/>
        </w:rPr>
        <w:t xml:space="preserve">Conclusion</w:t>
      </w:r>
    </w:p>
    <w:p>
      <w:pPr>
        <w:pStyle w:val="FirstParagraph"/>
      </w:pPr>
      <w:r>
        <w:t xml:space="preserve">In conclusion, the integration of a skilled</w:t>
      </w:r>
      <w:r>
        <w:t xml:space="preserve"> </w:t>
      </w:r>
      <w:r>
        <w:rPr>
          <w:bCs/>
          <w:b/>
        </w:rPr>
        <w:t xml:space="preserve">Data Scientist</w:t>
      </w:r>
      <w:r>
        <w:t xml:space="preserve"> </w:t>
      </w:r>
      <w:r>
        <w:t xml:space="preserve">is no longer optional for organizations seeking to thrive in the modern economy. In</w:t>
      </w:r>
      <w:r>
        <w:t xml:space="preserve"> </w:t>
      </w:r>
      <w:r>
        <w:rPr>
          <w:iCs/>
          <w:i/>
        </w:rPr>
        <w:t xml:space="preserve">United States Houston</w:t>
      </w:r>
      <w:r>
        <w:t xml:space="preserve">, a city defined by its energy legacy, medical innovation, and urban diversity, data science offers transformative potential. From optimizing energy production and enhancing healthcare outcomes to improving municipal resilience against climate-related threats, the Data Scientist serves as a catalyst for progress.</w:t>
      </w:r>
    </w:p>
    <w:p>
      <w:pPr>
        <w:pStyle w:val="BodyText"/>
      </w:pPr>
      <w:r>
        <w:t xml:space="preserve">This Project Report underscores that the strategic deployment of data science capabilities within</w:t>
      </w:r>
      <w:r>
        <w:t xml:space="preserve"> </w:t>
      </w:r>
      <w:r>
        <w:rPr>
          <w:iCs/>
          <w:i/>
        </w:rPr>
        <w:t xml:space="preserve">United States Houston</w:t>
      </w:r>
      <w:r>
        <w:t xml:space="preserve"> </w:t>
      </w:r>
      <w:r>
        <w:t xml:space="preserve">will yield significant economic and social returns. By investing in data infrastructure, fostering cross-disciplinary collaboration, and upholding ethical standards, stakeholders in</w:t>
      </w:r>
      <w:r>
        <w:t xml:space="preserve"> </w:t>
      </w:r>
      <w:r>
        <w:rPr>
          <w:iCs/>
          <w:i/>
        </w:rPr>
        <w:t xml:space="preserve">United States Houston</w:t>
      </w:r>
      <w:r>
        <w:t xml:space="preserve"> </w:t>
      </w:r>
      <w:r>
        <w:t xml:space="preserve">can leverage the power of analytics to build a more efficient, equitable, and sustainable future. The continued evolution of the Data Scientist role is integral to realizing this vision.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Transformation in United States Houston</dc:title>
  <dc:creator/>
  <dc:language>en</dc:language>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