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4" w:name="Xbc47ad680838e50ca245e66d02097aa1804cf3d"/>
    <w:p>
      <w:pPr>
        <w:pStyle w:val="Heading1"/>
      </w:pPr>
      <w:r>
        <w:t xml:space="preserve">Project Report: Establishing a Premium Dental Care Facility in Thailand Bangkok</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Board of Directors and Stakeholders</w:t>
      </w:r>
    </w:p>
    <w:p>
      <w:pPr>
        <w:pStyle w:val="BodyText"/>
      </w:pPr>
      <w:r>
        <w:t xml:space="preserve">From:: Project Management Office</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dental clinic in Thailand Bangkok, specifically targeting both local residents and medical tourists. The primary objective is to deliver high-quality dental services that meet international standards while leveraging the competitive advantages of operating in Thailand Bangkok. As demand for aesthetic and restorative dentistry grows globally, this Project Report highlights the viability of expanding our dental services portfolio in one of Asia's most dynamic healthcare hubs.</w:t>
      </w:r>
    </w:p>
    <w:p>
      <w:pPr>
        <w:pStyle w:val="BodyText"/>
      </w:pPr>
      <w:r>
        <w:t xml:space="preserve">This Project Report details the market analysis, operational strategy, financial projections, and regulatory compliance required to launch a leading Dentist practice in Thailand Bangkok. The project aims to address the rising demand for affordable yet premium dental care in Thailand Bangkok, positioning our new facility as a preferred destination for patients seeking excellence in oral health.</w:t>
      </w:r>
    </w:p>
    <w:bookmarkEnd w:id="20"/>
    <w:bookmarkStart w:id="21" w:name="introduction-and-background"/>
    <w:p>
      <w:pPr>
        <w:pStyle w:val="Heading2"/>
      </w:pPr>
      <w:r>
        <w:t xml:space="preserve">2. Introduction and Background</w:t>
      </w:r>
    </w:p>
    <w:p>
      <w:pPr>
        <w:pStyle w:val="FirstParagraph"/>
      </w:pPr>
      <w:r>
        <w:t xml:space="preserve">The healthcare sector in Thailand Bangkok has experienced significant growth over the past decade, driven by government support for medical tourism and a robust domestic economy. Within this landscape, dental care represents a lucrative niche. Patients in Thailand Bangkok increasingly seek advanced dental treatments, including implants, veneers, and orthodontics. However, there is a gap in the market for clinics that combine cutting-edge technology with exceptional patient service at competitive prices.</w:t>
      </w:r>
    </w:p>
    <w:p>
      <w:pPr>
        <w:pStyle w:val="BodyText"/>
      </w:pPr>
      <w:r>
        <w:t xml:space="preserve">This Project Report serves as the foundational document for our entry into this market. It emphasizes the importance of establishing a reputable Dentist brand in Thailand Bangkok. By focusing on quality care and patient satisfaction, we aim to capture a substantial share of the local and international dental tourism market in Thailand Bangkok.</w:t>
      </w:r>
    </w:p>
    <w:bookmarkEnd w:id="21"/>
    <w:bookmarkStart w:id="24" w:name="market-analysis"/>
    <w:p>
      <w:pPr>
        <w:pStyle w:val="Heading2"/>
      </w:pPr>
      <w:r>
        <w:t xml:space="preserve">3. Market Analysis</w:t>
      </w:r>
    </w:p>
    <w:bookmarkStart w:id="22" w:name="X6b495db57af100cdcf380476e4175ed1b185a23"/>
    <w:p>
      <w:pPr>
        <w:pStyle w:val="Heading3"/>
      </w:pPr>
      <w:r>
        <w:t xml:space="preserve">3.1 Demand for Dental Services in Thailand Bangkok</w:t>
      </w:r>
    </w:p>
    <w:p>
      <w:pPr>
        <w:pStyle w:val="FirstParagraph"/>
      </w:pPr>
      <w:r>
        <w:t xml:space="preserve">The demand for dental services in Thailand Bangkok is fueled by several factors. First, the rising awareness of oral health among residents has increased the frequency of preventive and cosmetic procedures. Second, international patients from Europe, Australia, and neighboring Asian countries travel to Thailand Bangkok due to its reputation for high-quality medical care at lower costs compared to Western nations.</w:t>
      </w:r>
    </w:p>
    <w:p>
      <w:pPr>
        <w:pStyle w:val="BodyText"/>
      </w:pPr>
      <w:r>
        <w:t xml:space="preserve">This Project Report highlights that a well-positioned Dentist clinic in Thailand Bangkok can attract both walk-in local patients and scheduled international tourists. The competitive advantage lies in offering bilingual staff, seamless booking systems, and post-operative care packages tailored to the needs of travelers visiting Thailand Bangkok.</w:t>
      </w:r>
    </w:p>
    <w:bookmarkEnd w:id="22"/>
    <w:bookmarkStart w:id="23" w:name="competitor-landscape"/>
    <w:p>
      <w:pPr>
        <w:pStyle w:val="Heading3"/>
      </w:pPr>
      <w:r>
        <w:t xml:space="preserve">3.2 Competitor Landscape</w:t>
      </w:r>
    </w:p>
    <w:p>
      <w:pPr>
        <w:pStyle w:val="FirstParagraph"/>
      </w:pPr>
      <w:r>
        <w:t xml:space="preserve">The dental market in Thailand Bangkok is fragmented, with numerous local clinics and international chains operating. However, many competitors lack consistent quality control or fail to provide a holistic patient experience. This Project Report identifies an opportunity for our Dentist practice to differentiate itself through standardized protocols, advanced digital imaging technology, and personalized treatment plans.</w:t>
      </w:r>
    </w:p>
    <w:bookmarkEnd w:id="23"/>
    <w:bookmarkEnd w:id="24"/>
    <w:bookmarkStart w:id="28" w:name="operational-strategy"/>
    <w:p>
      <w:pPr>
        <w:pStyle w:val="Heading2"/>
      </w:pPr>
      <w:r>
        <w:t xml:space="preserve">4. Operational Strategy</w:t>
      </w:r>
    </w:p>
    <w:bookmarkStart w:id="25" w:name="facility-location-and-design"/>
    <w:p>
      <w:pPr>
        <w:pStyle w:val="Heading3"/>
      </w:pPr>
      <w:r>
        <w:t xml:space="preserve">4.1 Facility Location and Design</w:t>
      </w:r>
    </w:p>
    <w:p>
      <w:pPr>
        <w:pStyle w:val="FirstParagraph"/>
      </w:pPr>
      <w:r>
        <w:t xml:space="preserve">The chosen location for the Dentist clinic is in the Sukhumvit district of Thailand Bangkok, a central area known for its accessibility and concentration of expatriates and medical tourism facilities. The facility will be designed to ensure hygiene, comfort, and efficiency. Key features include sterilization rooms adhering to international standards, private consultation booths, and waiting areas equipped with entertainment options for patients in Thailand Bangkok.</w:t>
      </w:r>
    </w:p>
    <w:bookmarkEnd w:id="25"/>
    <w:bookmarkStart w:id="26" w:name="staffing-and-expertise"/>
    <w:p>
      <w:pPr>
        <w:pStyle w:val="Heading3"/>
      </w:pPr>
      <w:r>
        <w:t xml:space="preserve">4.2 Staffing and Expertise</w:t>
      </w:r>
    </w:p>
    <w:p>
      <w:pPr>
        <w:pStyle w:val="FirstParagraph"/>
      </w:pPr>
      <w:r>
        <w:t xml:space="preserve">A critical component of this Project Report is the recruitment of highly qualified Dentist professionals. We plan to hire experienced local dentists who are familiar with Thai healthcare regulations, alongside internationally trained specialists to cater to diverse patient expectations. Continuous training will be provided to ensure that our team in Thailand Bangkok stays updated with the latest dental techniques and technologies.</w:t>
      </w:r>
    </w:p>
    <w:bookmarkEnd w:id="26"/>
    <w:bookmarkStart w:id="27" w:name="technology-and-equipment"/>
    <w:p>
      <w:pPr>
        <w:pStyle w:val="Heading3"/>
      </w:pPr>
      <w:r>
        <w:t xml:space="preserve">4.3 Technology and Equipment</w:t>
      </w:r>
    </w:p>
    <w:p>
      <w:pPr>
        <w:pStyle w:val="FirstParagraph"/>
      </w:pPr>
      <w:r>
        <w:t xml:space="preserve">To support our reputation as a leading Dentist provider in Thailand Bangkok, the clinic will invest in modern dental equipment such as 3D scanners, CAD/CAM systems for same-day crowns, and digital X-ray units. This technological edge will enhance diagnostic accuracy and treatment efficiency, which are key selling points for clients visiting Thailand Bangkok.</w:t>
      </w:r>
    </w:p>
    <w:bookmarkEnd w:id="27"/>
    <w:bookmarkEnd w:id="28"/>
    <w:bookmarkStart w:id="29" w:name="X4bc4b1c7ef29040b8a00b7c589cb9a284653636"/>
    <w:p>
      <w:pPr>
        <w:pStyle w:val="Heading2"/>
      </w:pPr>
      <w:r>
        <w:t xml:space="preserve">5. Regulatory Compliance and Legal Framework</w:t>
      </w:r>
    </w:p>
    <w:p>
      <w:pPr>
        <w:pStyle w:val="FirstParagraph"/>
      </w:pPr>
      <w:r>
        <w:t xml:space="preserve">Navigating the healthcare regulations in Thailand Bangkok is crucial for the success of this project. This Project Report outlines the necessary licenses required from the Thai Ministry of Public Health, including clinic registration and medical device permits. Additionally, compliance with international dental standards will be maintained to ensure that our Dentist practice meets global expectations.</w:t>
      </w:r>
    </w:p>
    <w:p>
      <w:pPr>
        <w:pStyle w:val="BodyText"/>
      </w:pPr>
      <w:r>
        <w:t xml:space="preserve">Legal considerations also include data protection laws relevant to patient records in Thailand Bangkok. We will implement robust IT security measures to safeguard patient information, ensuring trust and confidentiality for all individuals seeking dental care from our Dentist team.</w:t>
      </w:r>
    </w:p>
    <w:bookmarkEnd w:id="29"/>
    <w:bookmarkStart w:id="30" w:name="marketing-and-patient-acquisition"/>
    <w:p>
      <w:pPr>
        <w:pStyle w:val="Heading2"/>
      </w:pPr>
      <w:r>
        <w:t xml:space="preserve">6. Marketing and Patient Acquisition</w:t>
      </w:r>
    </w:p>
    <w:p>
      <w:pPr>
        <w:pStyle w:val="FirstParagraph"/>
      </w:pPr>
      <w:r>
        <w:t xml:space="preserve">The marketing strategy for the Dentist clinic in Thailand Bangkok will focus on digital channels, partnerships with travel agencies, and community engagement. This Project Report proposes a multi-channel approach:</w:t>
      </w:r>
    </w:p>
    <w:p>
      <w:pPr>
        <w:numPr>
          <w:ilvl w:val="0"/>
          <w:numId w:val="1001"/>
        </w:numPr>
        <w:pStyle w:val="Compact"/>
      </w:pPr>
      <w:r>
        <w:rPr>
          <w:bCs/>
          <w:b/>
        </w:rPr>
        <w:t xml:space="preserve">Digital Presence:</w:t>
      </w:r>
      <w:r>
        <w:t xml:space="preserve"> </w:t>
      </w:r>
      <w:r>
        <w:t xml:space="preserve">A user-friendly website optimized for SEO in Thailand Bangkok to attract organic traffic from patients searching for "Dentist in Thailand Bangkok".</w:t>
      </w:r>
    </w:p>
    <w:p>
      <w:pPr>
        <w:numPr>
          <w:ilvl w:val="0"/>
          <w:numId w:val="1001"/>
        </w:numPr>
        <w:pStyle w:val="Compact"/>
      </w:pPr>
      <w:r>
        <w:rPr>
          <w:bCs/>
          <w:b/>
        </w:rPr>
        <w:t xml:space="preserve">Social Media Campaigns:</w:t>
      </w:r>
      <w:r>
        <w:t xml:space="preserve"> </w:t>
      </w:r>
      <w:r>
        <w:t xml:space="preserve">Utilizing platforms like Instagram and Facebook to showcase before-and-after results, patient testimonials, and educational content about dental care in Thailand Bangkok.</w:t>
      </w:r>
    </w:p>
    <w:p>
      <w:pPr>
        <w:numPr>
          <w:ilvl w:val="0"/>
          <w:numId w:val="1001"/>
        </w:numPr>
        <w:pStyle w:val="Compact"/>
      </w:pPr>
      <w:r>
        <w:rPr>
          <w:bCs/>
          <w:b/>
        </w:rPr>
        <w:t xml:space="preserve">Partnerships:</w:t>
      </w:r>
      <w:r>
        <w:t xml:space="preserve"> </w:t>
      </w:r>
      <w:r>
        <w:t xml:space="preserve">Collaborating with hotels and medical tour operators to offer exclusive packages for tourists visiting Thailand Bangkok.</w:t>
      </w:r>
    </w:p>
    <w:p>
      <w:pPr>
        <w:pStyle w:val="FirstParagraph"/>
      </w:pPr>
      <w:r>
        <w:t xml:space="preserve">By leveraging these strategies, we aim to build a strong brand identity for our Dentist practice in Thailand Bangkok. This Project Report emphasizes the importance of consistent messaging that highlights quality, affordability, and patient-centric care.</w:t>
      </w:r>
    </w:p>
    <w:bookmarkEnd w:id="30"/>
    <w:bookmarkStart w:id="31" w:name="financial-projections"/>
    <w:p>
      <w:pPr>
        <w:pStyle w:val="Heading2"/>
      </w:pPr>
      <w:r>
        <w:t xml:space="preserve">7. Financial Projections</w:t>
      </w:r>
    </w:p>
    <w:p>
      <w:pPr>
        <w:pStyle w:val="FirstParagraph"/>
      </w:pPr>
      <w:r>
        <w:t xml:space="preserve">The financial plan detailed in this Project Report anticipates initial capital expenditure for facility setup, equipment purchase, and marketing launch. Revenue streams will include routine dental check-ups, cosmetic procedures, and complex surgeries performed by our Dentist specialists.</w:t>
      </w:r>
    </w:p>
    <w:p>
      <w:pPr>
        <w:pStyle w:val="BodyText"/>
      </w:pPr>
      <w:r>
        <w:t xml:space="preserve">Break-even analysis suggests that the clinic in Thailand Bangkok will achieve profitability within 18 months of operation. This Project Report includes detailed cost-benefit analyses showing how competitive pricing in Thailand Bangkok can drive high patient volume while maintaining healthy margins.</w:t>
      </w:r>
    </w:p>
    <w:bookmarkEnd w:id="31"/>
    <w:bookmarkStart w:id="32" w:name="risk-management"/>
    <w:p>
      <w:pPr>
        <w:pStyle w:val="Heading2"/>
      </w:pPr>
      <w:r>
        <w:t xml:space="preserve">8. Risk Management</w:t>
      </w:r>
    </w:p>
    <w:p>
      <w:pPr>
        <w:pStyle w:val="FirstParagraph"/>
      </w:pPr>
      <w:r>
        <w:t xml:space="preserve">Risks associated with this project include regulatory changes, economic fluctuations affecting medical tourism, and competition from other Dentist clinics in Thailand Bangkok. This Project Report recommends developing contingency plans, such as diversifying patient sources and maintaining flexible operational costs.</w:t>
      </w:r>
    </w:p>
    <w:bookmarkEnd w:id="32"/>
    <w:bookmarkStart w:id="33" w:name="conclusion"/>
    <w:p>
      <w:pPr>
        <w:pStyle w:val="Heading2"/>
      </w:pPr>
      <w:r>
        <w:t xml:space="preserve">9. Conclusion</w:t>
      </w:r>
    </w:p>
    <w:p>
      <w:pPr>
        <w:pStyle w:val="FirstParagraph"/>
      </w:pPr>
      <w:r>
        <w:t xml:space="preserve">In conclusion, this Project Report confirms that establishing a premium Dentist facility in Thailand Bangkok presents a compelling business opportunity. With the right strategic planning, operational excellence, and market positioning, our clinic can become a leader in the dental care sector of Thailand Bangkok.</w:t>
      </w:r>
    </w:p>
    <w:p>
      <w:pPr>
        <w:pStyle w:val="BodyText"/>
      </w:pPr>
      <w:r>
        <w:t xml:space="preserve">We recommend proceeding with the next phase of detailed planning and implementation as outlined in this Project Report. By doing so, we will not only meet the growing demand for dental services in Thailand Bangkok but also contribute to the region's reputation for medical excellence. The success of this Dentist project hinges on our ability to execute these plans effectively and maintain high standards of care for every patient who visits us in Thailand Bangkok.</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Dental Care Facility in Thailand Bangkok</dc:title>
  <dc:creator/>
  <dc:language>en</dc:language>
  <cp:keywords/>
  <dcterms:created xsi:type="dcterms:W3CDTF">2026-07-30T03:06:09Z</dcterms:created>
  <dcterms:modified xsi:type="dcterms:W3CDTF">2026-07-30T03:06:09Z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