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Dietitian</w:t>
      </w:r>
      <w:r>
        <w:t xml:space="preserve"> </w:t>
      </w:r>
      <w:r>
        <w:t xml:space="preserve">Services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4" w:name="Xf7442290dcc13f3523520fa714c7b885955aea2"/>
    <w:p>
      <w:pPr>
        <w:pStyle w:val="Heading1"/>
      </w:pPr>
      <w:r>
        <w:t xml:space="preserve">Project Report: Implementation of Dietitian Services in Qatar Doha</w:t>
      </w:r>
    </w:p>
    <w:p>
      <w:pPr>
        <w:pStyle w:val="FirstParagraph"/>
      </w:pPr>
      <w:r>
        <w:rPr>
          <w:bCs/>
          <w:b/>
        </w:rPr>
        <w:t xml:space="preserve">Date:</w:t>
      </w:r>
      <w:r>
        <w:t xml:space="preserve"> </w:t>
      </w:r>
      <w:r>
        <w:t xml:space="preserve">October 26, 2023</w:t>
      </w:r>
      <w:r>
        <w:br/>
      </w:r>
      <w:r>
        <w:rPr>
          <w:bCs/>
          <w:b/>
        </w:rPr>
        <w:t xml:space="preserve">To:</w:t>
      </w:r>
      <w:r>
        <w:t xml:space="preserve">The Ministry of Public Health (MOPH)</w:t>
      </w:r>
      <w:r>
        <w:br/>
      </w:r>
    </w:p>
    <w:p>
      <w:pPr>
        <w:pStyle w:val="BodyText"/>
      </w:pPr>
      <w:r>
        <w:t xml:space="preserve">From:The Project Management Office</w:t>
      </w:r>
      <w:r>
        <w:br/>
      </w:r>
    </w:p>
    <w:p>
      <w:pPr>
        <w:pStyle w:val="BodyText"/>
      </w:pPr>
      <w:r>
        <w:t xml:space="preserve">Subject: Comprehensive Proposal for Integrated Dietitian Services in Qatar Doha</w:t>
      </w:r>
    </w:p>
    <w:bookmarkStart w:id="22" w:name="introduction-and-executive-summary"/>
    <w:p>
      <w:pPr>
        <w:pStyle w:val="Heading2"/>
      </w:pPr>
      <w:r>
        <w:t xml:space="preserve">1. Introduction and Executive Summary</w:t>
      </w:r>
    </w:p>
    <w:p>
      <w:pPr>
        <w:pStyle w:val="FirstParagraph"/>
      </w:pPr>
      <w:r>
        <w:t xml:space="preserve">This project report outlines a strategic initiative aimed at enhancing public health outcomes through the integration of professional dietitian services across the healthcare infrastructure in Qatar Doha. Recognizing the rising prevalence of lifestyle-related chronic diseases, this project seeks to establish a robust framework for nutritional care that aligns with Qatar National Health Strategy 2018-2022 and its subsequent extensions. The core objective is to empower individuals in Qatar Doha with evidence-based nutritional guidance, thereby reducing the burden on healthcare facilities and promoting long-term wellness.</w:t>
      </w:r>
    </w:p>
    <w:bookmarkStart w:id="20" w:name="problem-statement"/>
    <w:p>
      <w:pPr>
        <w:pStyle w:val="Heading3"/>
      </w:pPr>
      <w:r>
        <w:t xml:space="preserve">1.1 Problem Statement</w:t>
      </w:r>
    </w:p>
    <w:p>
      <w:pPr>
        <w:pStyle w:val="FirstParagraph"/>
      </w:pPr>
      <w:r>
        <w:t xml:space="preserve">The population of Qatar Doha has undergone significant demographic and lifestyle changes over the past two decades. Rapid urbanization, sedentary work environments, and shifts in dietary patterns have contributed to a surge in non-communicable diseases (NCDs). Conditions such as type 2 diabetes, obesity, cardiovascular disease, and hypertension are increasingly prevalent within both the expatriate and Qatari communities. Despite advancements in medical treatment for these conditions , there remains a critical gap in preventive care specifically related to nutrition management. Current healthcare services often address symptoms post-diagnosis rather than providing proactive dietary interventions to prevent disease onset or progression.</w:t>
      </w:r>
    </w:p>
    <w:bookmarkEnd w:id="20"/>
    <w:bookmarkStart w:id="21" w:name="project-objectives"/>
    <w:p>
      <w:pPr>
        <w:pStyle w:val="Heading3"/>
      </w:pPr>
      <w:r>
        <w:t xml:space="preserve">1.2 Project Objectives</w:t>
      </w:r>
    </w:p>
    <w:p>
      <w:pPr>
        <w:pStyle w:val="FirstParagraph"/>
      </w:pPr>
      <w:r>
        <w:t xml:space="preserve">To establish a network of certified dietitian clinics across major districts in Qatar Doha.</w:t>
      </w:r>
    </w:p>
    <w:p>
      <w:pPr>
        <w:pStyle w:val="BodyText"/>
      </w:pPr>
      <w:r>
        <w:t xml:space="preserve">To collaborate with schools, workplaces, and community centers to promote nutritional awareness and healthy eating habits among residents of Qatar Doha.</w:t>
      </w:r>
    </w:p>
    <w:p>
      <w:pPr>
        <w:pStyle w:val="BodyText"/>
      </w:pPr>
      <w:r>
        <w:t xml:space="preserve">To integrate dietitian services into primary healthcare centers to provide early intervention for at-risk populations.</w:t>
      </w:r>
    </w:p>
    <w:p>
      <w:pPr>
        <w:pStyle w:val="BodyText"/>
      </w:pPr>
      <w:r>
        <w:t xml:space="preserve">&lt; li To leverage technology by creating a digital platform that connects individuals in Qatar Doha with qualified dietitians for remote consultations and ongoing support.</w:t>
      </w:r>
    </w:p>
    <w:bookmarkEnd w:id="21"/>
    <w:bookmarkEnd w:id="22"/>
    <w:bookmarkStart w:id="23" w:name="methodology"/>
    <w:p>
      <w:pPr>
        <w:pStyle w:val="Heading2"/>
      </w:pPr>
      <w:r>
        <w:t xml:space="preserve">2. Methodology</w:t>
      </w:r>
    </w:p>
    <w:p>
      <w:pPr>
        <w:pStyle w:val="FirstParagraph"/>
      </w:pPr>
      <w:r>
        <w:t xml:space="preserve">The implementation of this project will follow a phased approach designed to ensure sustainability and effectiveness.</w:t>
      </w:r>
    </w:p>
    <w:p>
      <w:pPr>
        <w:pStyle w:val="BodyText"/>
      </w:pPr>
      <w:r>
        <w:t xml:space="preserve">2 .1 Phase One: Needs Assessment and Stakeholder Engagement</w:t>
      </w:r>
      <w:r>
        <w:t xml:space="preserve"> </w:t>
      </w:r>
      <w:r>
        <w:t xml:space="preserve">&lt; p&gt;In the initial phase, we will conduct comprehensive surveys and focus groups involving residents of Qatar Doha to understand their dietary habits, challenges, and expectations regarding nutritional services. Simultaneously , stakeholders including MOPH representatives , private healthcare providers , community leaders ，and educational institutions will be engaged to ensure alignment with existing health policies and community needs.</w:t>
      </w:r>
    </w:p>
    <w:p>
      <w:pPr>
        <w:pStyle w:val="BodyText"/>
      </w:pPr>
      <w:r>
        <w:t xml:space="preserve">2 .2 Phase Two: Infrastructure Development and Recruitment</w:t>
      </w:r>
      <w:r>
        <w:t xml:space="preserve"> </w:t>
      </w:r>
      <w:r>
        <w:t xml:space="preserve">&lt; p&gt;This phase involves setting up dedicated dietitian clinics in high-demand areas within Qatar Doha. Recruitment of registered dietitians with expertise in various specialties (e.g., pediatric nutrition, sports nutrition, clinical dietetics) will be prioritized. Partnerships with local universities will facilitate internships and continuing education opportunities for emerging professionals.</w:t>
      </w:r>
    </w:p>
    <w:p>
      <w:pPr>
        <w:pStyle w:val="BodyText"/>
      </w:pPr>
      <w:r>
        <w:t xml:space="preserve">2 .3 Phase Three: Program Launch and Community Outreach</w:t>
      </w:r>
      <w:r>
        <w:t xml:space="preserve"> </w:t>
      </w:r>
      <w:r>
        <w:t xml:space="preserve">&lt; p&gt;The final phase marks the official launch of services accompanied by extensive public awareness campaigns. These campaigns will highlight the benefits of professional dietary counseling using traditional Qatari cuisine alongside international healthy options. Workshops will be organized in schools and workplaces to educate participants about portion control , balanced meals ，and reading food labels effectively.</w:t>
      </w:r>
    </w:p>
    <w:p>
      <w:pPr>
        <w:pStyle w:val="BodyText"/>
      </w:pPr>
      <w:r>
        <w:t xml:space="preserve">3 . Expected Outcomes</w:t>
      </w:r>
      <w:r>
        <w:t xml:space="preserve"> </w:t>
      </w:r>
      <w:r>
        <w:t xml:space="preserve">&lt; p&gt;The successful execution of this project is anticipated to yield several positive outcomes for the health and well-being of Qatar Doha’s population:</w:t>
      </w:r>
    </w:p>
    <w:p>
      <w:pPr>
        <w:pStyle w:val="BodyText"/>
      </w:pPr>
      <w:r>
        <w:rPr>
          <w:bCs/>
          <w:b/>
        </w:rPr>
        <w:t xml:space="preserve">Reduced Prevalence of Obesity and Related Conditions: By providing accessible nutritional guidance , it is expected that rates of obesity , type 2 diabetes ，and heart disease among residents will significantly decrease over time.</w:t>
      </w:r>
    </w:p>
    <w:p>
      <w:pPr>
        <w:pStyle w:val="BodyText"/>
      </w:pPr>
      <w:r>
        <w:t xml:space="preserve">Enhanced Public Awareness :Increased knowledge about healthy eating practices will lead to more informed consumer choices and greater demand for nutritious food products in markets across Qatar Doha.</w:t>
      </w:r>
    </w:p>
    <w:p>
      <w:pPr>
        <w:pStyle w:val="BodyText"/>
      </w:pPr>
      <w:r>
        <w:rPr>
          <w:bCs/>
          <w:b/>
        </w:rPr>
        <w:t xml:space="preserve">Economic Benefits:Preventive care reduces long-term healthcare costs associated with treating chronic illnesses , resulting in financial savings for both individuals and the government.</w:t>
      </w:r>
    </w:p>
    <w:p>
      <w:pPr>
        <w:pStyle w:val="BodyText"/>
      </w:pPr>
      <w:r>
        <w:t xml:space="preserve">Improved Quality of Life: Individuals receiving personalized nutrition plans are likely to experience improved energy levels ，better mood regulation，and enhanced overall physical health.</w:t>
      </w:r>
    </w:p>
    <w:p>
      <w:pPr>
        <w:pStyle w:val="BodyText"/>
      </w:pPr>
      <w:r>
        <w:t xml:space="preserve">4 . Challenges and Mitigation Strategies</w:t>
      </w:r>
      <w:r>
        <w:t xml:space="preserve"> </w:t>
      </w:r>
      <w:r>
        <w:t xml:space="preserve">&lt; p&gt;While the proposed project holds great promise , certain challenges must be addressed proactively:</w:t>
      </w:r>
    </w:p>
    <w:p>
      <w:pPr>
        <w:pStyle w:val="BodyText"/>
      </w:pPr>
      <w:r>
        <w:t xml:space="preserve">Cultural Resistance: Some segments of the population may resist changes to traditional dietary customs. Mitigation Strategy : Engage community elders and religious leaders in promoting gradual adoption of healthier variations of classic Qatari dishes.</w:t>
      </w:r>
    </w:p>
    <w:p>
      <w:pPr>
        <w:pStyle w:val="BodyText"/>
      </w:pPr>
      <w:r>
        <w:t xml:space="preserve">Limited Awareness ： Many people remain unawareof the valueof professionaldietitian services. Mitigation Strategy ：Implement aggressive marketing strategiesthroughsocial media platforms ，radio advertisements ，and partnerships with local influencers to spread awareness.</w:t>
      </w:r>
    </w:p>
    <w:p>
      <w:pPr>
        <w:pStyle w:val="BodyText"/>
      </w:pPr>
      <w:r>
        <w:t xml:space="preserve">&lt; li&gt;</w:t>
      </w:r>
    </w:p>
    <w:p>
      <w:pPr>
        <w:pStyle w:val="BodyText"/>
      </w:pPr>
      <w:r>
        <w:t xml:space="preserve">Resource Constraints: Initial funding for infrastructure development and staffing may pose logistical hurdles. Mitigation Strategy ： Seek public-private partnerships (PPPs)to share costs while ensuring quality service delivery throughout Qatar Doha.</w:t>
      </w:r>
    </w:p>
    <w:p>
      <w:pPr>
        <w:pStyle w:val="BodyText"/>
      </w:pPr>
      <w:r>
        <w:t xml:space="preserve">5 . Conclusion</w:t>
      </w:r>
      <w:r>
        <w:t xml:space="preserve"> </w:t>
      </w:r>
      <w:r>
        <w:t xml:space="preserve">&lt; p&gt;In conclusion ,the establishment of dedicated dietitian services in Qatar Doharepresents a pivotal step toward achieving comprehensive healthcare equityandimproved public health outcomes. This project aligns seamlesslywith national goals aimedat fosteringa healthier society through preventive measures ratherthan solely focusing on curative approaches. With careful planning ，effective communication ，and collaborative efforts from all stakeholders involved ，we can create an environment where every resident of Qatar Doha has access to expert nutritional advice tailoredto their unique needs.</w:t>
      </w:r>
    </w:p>
    <w:p>
      <w:pPr>
        <w:pStyle w:val="BodyText"/>
      </w:pPr>
      <w:r>
        <w:t xml:space="preserve">&lt; p&gt;We urge the Ministry of Public Health (MOPH)to endorse this initiative and allocate necessary resources to bring this vision into reality. Together , we can pave the way fora brighter ، healthier future forall citizensandresidentsof Qatar Doha .</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Dietitian Services in Qatar Doha</dc:title>
  <dc:creator/>
  <dc:language>en</dc:language>
  <cp:keywords/>
  <dcterms:created xsi:type="dcterms:W3CDTF">2026-07-29T15:42:47Z</dcterms:created>
  <dcterms:modified xsi:type="dcterms:W3CDTF">2026-07-29T15:42:47Z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