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Project</w:t>
      </w:r>
      <w:r>
        <w:t xml:space="preserve"> </w:t>
      </w:r>
      <w:r>
        <w:t xml:space="preserve">Report</w:t>
      </w:r>
      <w:r>
        <w:t xml:space="preserve"> </w:t>
      </w:r>
      <w:r>
        <w:t xml:space="preserve">-</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project-report"/>
    <w:p>
      <w:pPr>
        <w:pStyle w:val="Heading1"/>
      </w:pPr>
      <w:r>
        <w:t xml:space="preserve">Project Report</w:t>
      </w:r>
    </w:p>
    <w:bookmarkStart w:id="20" w:name="X5f09362695a5717652b668aedecea9e9abc1f68"/>
    <w:p>
      <w:pPr>
        <w:pStyle w:val="Heading2"/>
      </w:pPr>
      <w:r>
        <w:t xml:space="preserve">Nutritional Health Initiative in Russia Saint Petersburg</w:t>
      </w:r>
    </w:p>
    <w:bookmarkEnd w:id="20"/>
    <w:bookmarkEnd w:id="21"/>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Russia Saint Petersburg Healthcare Sector</w:t>
      </w:r>
      <w:r>
        <w:br/>
      </w:r>
    </w:p>
    <w:p>
      <w:pPr>
        <w:pStyle w:val="BodyText"/>
      </w:pPr>
      <w:r>
        <w:t xml:space="preserve">From:</w:t>
      </w:r>
      <w:r>
        <w:t xml:space="preserve"> </w:t>
      </w:r>
      <w:r>
        <w:rPr>
          <w:iCs/>
          <w:i/>
        </w:rPr>
        <w:t xml:space="preserve">This report outlines the strategic implementation of a professional Dietitian service within the public health framework of Russia Saint Petersburg. It addresses local nutritional challenges, cultural dietary habits, and the projected impact on community health outcomes.</w:t>
      </w:r>
    </w:p>
    <w:bookmarkStart w:id="22" w:name="introduction-and-executive-summary"/>
    <w:p>
      <w:pPr>
        <w:pStyle w:val="Heading2"/>
      </w:pPr>
      <w:r>
        <w:t xml:space="preserve">1. Introduction and Executive Summary</w:t>
      </w:r>
    </w:p>
    <w:p>
      <w:pPr>
        <w:pStyle w:val="FirstParagraph"/>
      </w:pPr>
      <w:r>
        <w:t xml:space="preserve">The city of Russia Saint Petersburg stands as a cultural and economic hub, yet it faces significant public health challenges related to non-communicable diseases. This Project Report details the necessity and framework for introducing specialized</w:t>
      </w:r>
      <w:r>
        <w:t xml:space="preserve"> </w:t>
      </w:r>
      <w:r>
        <w:rPr>
          <w:bCs/>
          <w:b/>
        </w:rPr>
        <w:t xml:space="preserve">Dietitian</w:t>
      </w:r>
      <w:r>
        <w:t xml:space="preserve"> </w:t>
      </w:r>
      <w:r>
        <w:t xml:space="preserve">services tailored specifically for the demographics of</w:t>
      </w:r>
      <w:r>
        <w:t xml:space="preserve"> </w:t>
      </w:r>
      <w:r>
        <w:rPr>
          <w:bCs/>
          <w:b/>
        </w:rPr>
        <w:t xml:space="preserve">Russia Saint Petersburg</w:t>
      </w:r>
      <w:r>
        <w:t xml:space="preserve">. The primary objective is to reduce the prevalence of obesity, type 2 diabetes, and cardiovascular diseases through proactive nutritional education and personalized dietary planning.</w:t>
      </w:r>
    </w:p>
    <w:p>
      <w:pPr>
        <w:pStyle w:val="BodyText"/>
      </w:pPr>
      <w:r>
        <w:t xml:space="preserve">The integration of a certified Dietitian into local community health centers represents a shift from reactive medical treatment to preventive care. By leveraging evidence-based nutrition science adapted to the unique climatic and cultural context of</w:t>
      </w:r>
      <w:r>
        <w:t xml:space="preserve"> </w:t>
      </w:r>
      <w:r>
        <w:rPr>
          <w:bCs/>
          <w:b/>
        </w:rPr>
        <w:t xml:space="preserve">Russia Saint Petersburg</w:t>
      </w:r>
      <w:r>
        <w:t xml:space="preserve">, this initiative aims to empower residents with the knowledge necessary for long-term health sustainability.</w:t>
      </w:r>
    </w:p>
    <w:bookmarkEnd w:id="22"/>
    <w:bookmarkStart w:id="25" w:name="Xa478180dcb7393e1d0a8af9c82ba716d695bf40"/>
    <w:p>
      <w:pPr>
        <w:pStyle w:val="Heading2"/>
      </w:pPr>
      <w:r>
        <w:t xml:space="preserve">2. Contextual Analysis of Russia Saint Petersburg</w:t>
      </w:r>
    </w:p>
    <w:bookmarkStart w:id="23" w:name="demographics-and-health-statistics"/>
    <w:p>
      <w:pPr>
        <w:pStyle w:val="Heading3"/>
      </w:pPr>
      <w:r>
        <w:t xml:space="preserve">Demographics and Health Statistics</w:t>
      </w:r>
    </w:p>
    <w:p>
      <w:pPr>
        <w:pStyle w:val="FirstParagraph"/>
      </w:pPr>
      <w:r>
        <w:rPr>
          <w:bCs/>
          <w:b/>
        </w:rPr>
        <w:t xml:space="preserve">Russia Saint Petersburg</w:t>
      </w:r>
      <w:r>
        <w:t xml:space="preserve">, with its population exceeding five million, exhibits distinct health profiles compared to southern regions of the country. The aging population in this northern metropolitan area is particularly vulnerable to metabolic disorders. Recent data indicates a rising trend in hypertension and obesity rates among adults aged 40-65. These statistics underscore the urgent need for accessible nutritional counseling services.</w:t>
      </w:r>
    </w:p>
    <w:bookmarkEnd w:id="23"/>
    <w:bookmarkStart w:id="24" w:name="climatic-influences-on-nutrition"/>
    <w:p>
      <w:pPr>
        <w:pStyle w:val="Heading3"/>
      </w:pPr>
      <w:r>
        <w:t xml:space="preserve">Climatic Influences on Nutrition</w:t>
      </w:r>
    </w:p>
    <w:p>
      <w:pPr>
        <w:pStyle w:val="FirstParagraph"/>
      </w:pPr>
      <w:r>
        <w:t xml:space="preserve">A critical aspect of this Project Report is the acknowledgment of the harsh climate in</w:t>
      </w:r>
      <w:r>
        <w:t xml:space="preserve"> </w:t>
      </w:r>
      <w:r>
        <w:rPr>
          <w:bCs/>
          <w:b/>
        </w:rPr>
        <w:t xml:space="preserve">Russia Saint Petersburg</w:t>
      </w:r>
      <w:r>
        <w:t xml:space="preserve">. Long winters with limited sunlight affect Vitamin D synthesis, while cold temperatures often lead to increased caloric intake. The proposed Dietitian will not only focus on macronutrient balance but also on micronutrient supplementation, particularly Vitamin D and Omega-3 fatty acids, which are crucial for immune function and mental health in this specific geographic region.</w:t>
      </w:r>
    </w:p>
    <w:bookmarkEnd w:id="24"/>
    <w:bookmarkEnd w:id="25"/>
    <w:bookmarkStart w:id="26" w:name="the-role-of-the-dietitian"/>
    <w:p>
      <w:pPr>
        <w:pStyle w:val="Heading2"/>
      </w:pPr>
      <w:r>
        <w:t xml:space="preserve">3. The Role of the Dietitian</w:t>
      </w:r>
    </w:p>
    <w:p>
      <w:pPr>
        <w:pStyle w:val="FirstParagraph"/>
      </w:pPr>
      <w:r>
        <w:t xml:space="preserve">The core of this initiative is the deployment of a specialized</w:t>
      </w:r>
      <w:r>
        <w:t xml:space="preserve"> </w:t>
      </w:r>
      <w:r>
        <w:rPr>
          <w:bCs/>
          <w:b/>
        </w:rPr>
        <w:t xml:space="preserve">Dietitian</w:t>
      </w:r>
      <w:r>
        <w:t xml:space="preserve">. This professional will serve as a bridge between medical diagnosis and daily lifestyle habits. The responsibilities include:</w:t>
      </w:r>
    </w:p>
    <w:p>
      <w:pPr>
        <w:numPr>
          <w:ilvl w:val="0"/>
          <w:numId w:val="1001"/>
        </w:numPr>
        <w:pStyle w:val="Compact"/>
      </w:pPr>
      <w:r>
        <w:rPr>
          <w:bCs/>
          <w:b/>
        </w:rPr>
        <w:t xml:space="preserve">Personalized Meal Planning:</w:t>
      </w:r>
      <w:r>
        <w:t xml:space="preserve"> </w:t>
      </w:r>
      <w:r>
        <w:t xml:space="preserve">Creating dietary plans that respect traditional Russian cuisine while modifying ingredients to reduce sodium, saturated fats, and added sugars. For example, adapting recipes for classic dishes like borscht or pelmeni to be heart-healthy without losing cultural significance.</w:t>
      </w:r>
    </w:p>
    <w:p>
      <w:pPr>
        <w:numPr>
          <w:ilvl w:val="0"/>
          <w:numId w:val="1001"/>
        </w:numPr>
        <w:pStyle w:val="Compact"/>
      </w:pPr>
      <w:r>
        <w:t xml:space="preserve">Educational Workshops: Conducting community seminars in schools and workplaces across</w:t>
      </w:r>
      <w:r>
        <w:t xml:space="preserve"> </w:t>
      </w:r>
      <w:r>
        <w:rPr>
          <w:bCs/>
          <w:b/>
        </w:rPr>
        <w:t xml:space="preserve">Russia Saint Petersburg</w:t>
      </w:r>
      <w:r>
        <w:t xml:space="preserve"> </w:t>
      </w:r>
      <w:r>
        <w:t xml:space="preserve">to promote food literacy. These workshops will address the misconception that healthy eating is expensive or difficult to prepare.</w:t>
      </w:r>
    </w:p>
    <w:p>
      <w:pPr>
        <w:numPr>
          <w:ilvl w:val="0"/>
          <w:numId w:val="1001"/>
        </w:numPr>
        <w:pStyle w:val="Compact"/>
      </w:pPr>
      <w:r>
        <w:t xml:space="preserve">Clinical Support:</w:t>
      </w:r>
    </w:p>
    <w:p>
      <w:pPr>
        <w:numPr>
          <w:ilvl w:val="0"/>
          <w:numId w:val="1000"/>
        </w:numPr>
        <w:pStyle w:val="Compact"/>
      </w:pPr>
      <w:r>
        <w:t xml:space="preserve">Collaborating with endocrinologists and cardiologists in local hospitals in</w:t>
      </w:r>
      <w:r>
        <w:t xml:space="preserve"> </w:t>
      </w:r>
      <w:r>
        <w:rPr>
          <w:bCs/>
          <w:b/>
        </w:rPr>
        <w:t xml:space="preserve">Russia Saint Petersburg</w:t>
      </w:r>
      <w:r>
        <w:t xml:space="preserve"> </w:t>
      </w:r>
      <w:r>
        <w:t xml:space="preserve">to provide medical nutrition therapy for patients with chronic conditions. The Dietitian will act as a follow-up mechanism to ensure patient adherence to prescribed diets.</w:t>
      </w:r>
    </w:p>
    <w:p>
      <w:pPr>
        <w:numPr>
          <w:ilvl w:val="0"/>
          <w:numId w:val="1001"/>
        </w:numPr>
        <w:pStyle w:val="Compact"/>
      </w:pPr>
      <w:r>
        <w:t xml:space="preserve">Cultural Sensitivity Training:</w:t>
      </w:r>
    </w:p>
    <w:p>
      <w:pPr>
        <w:numPr>
          <w:ilvl w:val="0"/>
          <w:numId w:val="1000"/>
        </w:numPr>
        <w:pStyle w:val="Compact"/>
      </w:pPr>
      <w:r>
        <w:t xml:space="preserve">Understanding the social importance of food in Russian culture, where communal dining is prevalent. The Dietitian will work within this social framework to encourage healthier group choices rather than isolating individuals from traditional practices.</w:t>
      </w:r>
    </w:p>
    <w:bookmarkEnd w:id="26"/>
    <w:bookmarkStart w:id="30" w:name="implementation-strategy"/>
    <w:p>
      <w:pPr>
        <w:pStyle w:val="Heading2"/>
      </w:pPr>
      <w:r>
        <w:t xml:space="preserve">4. Implementation Strategy</w:t>
      </w:r>
    </w:p>
    <w:p>
      <w:pPr>
        <w:pStyle w:val="FirstParagraph"/>
      </w:pPr>
      <w:r>
        <w:t xml:space="preserve">The implementation of the Dietitian services in</w:t>
      </w:r>
      <w:r>
        <w:t xml:space="preserve"> </w:t>
      </w:r>
      <w:r>
        <w:rPr>
          <w:bCs/>
          <w:b/>
        </w:rPr>
        <w:t xml:space="preserve">Russia Saint Petersburg</w:t>
      </w:r>
      <w:r>
        <w:t xml:space="preserve"> </w:t>
      </w:r>
      <w:r>
        <w:t xml:space="preserve">will occur in three phases over the next 18 months.</w:t>
      </w:r>
    </w:p>
    <w:bookmarkStart w:id="27" w:name="phase-1-assessment-and-pilot-months-1-6"/>
    <w:p>
      <w:pPr>
        <w:pStyle w:val="Heading3"/>
      </w:pPr>
      <w:r>
        <w:t xml:space="preserve">Phase 1: Assessment and Pilot (Months 1-6)</w:t>
      </w:r>
    </w:p>
    <w:p>
      <w:pPr>
        <w:pStyle w:val="FirstParagraph"/>
      </w:pPr>
      <w:r>
        <w:t xml:space="preserve">In this initial stage, a needs assessment survey will be conducted in two districts of</w:t>
      </w:r>
      <w:r>
        <w:t xml:space="preserve"> </w:t>
      </w:r>
      <w:r>
        <w:rPr>
          <w:bCs/>
          <w:b/>
        </w:rPr>
        <w:t xml:space="preserve">Russia Saint Petersburg</w:t>
      </w:r>
      <w:r>
        <w:t xml:space="preserve">. A pilot Dietitian program will be launched in one community health center. This allows for the refinement of dietary guidelines based on local feedback and food availability.</w:t>
      </w:r>
    </w:p>
    <w:bookmarkEnd w:id="27"/>
    <w:bookmarkStart w:id="28" w:name="X7ac10e0de3cb69a54f8b68f194ae01c7e77cfa2"/>
    <w:p>
      <w:pPr>
        <w:pStyle w:val="Heading3"/>
      </w:pPr>
      <w:r>
        <w:t xml:space="preserve">Phase 2: Expansion and Integration (Months 7-12)</w:t>
      </w:r>
    </w:p>
    <w:p>
      <w:pPr>
        <w:pStyle w:val="FirstParagraph"/>
      </w:pPr>
      <w:r>
        <w:t xml:space="preserve">Based on pilot results, the program will expand to five additional districts. Partnerships with local grocery chains in</w:t>
      </w:r>
      <w:r>
        <w:t xml:space="preserve"> </w:t>
      </w:r>
      <w:r>
        <w:rPr>
          <w:bCs/>
          <w:b/>
        </w:rPr>
        <w:t xml:space="preserve">Russia Saint Petersburg</w:t>
      </w:r>
      <w:r>
        <w:t xml:space="preserve"> </w:t>
      </w:r>
      <w:r>
        <w:t xml:space="preserve">will be established to ensure that recommended healthy foods are affordable and accessible. The Dietitian team will begin collaborating with school cafeterias to improve the nutritional profile of student meals.</w:t>
      </w:r>
    </w:p>
    <w:bookmarkEnd w:id="28"/>
    <w:bookmarkStart w:id="29" w:name="Xca4bca68deb5dd4d8c9f2c0389ac6bb9bd409e9"/>
    <w:p>
      <w:pPr>
        <w:pStyle w:val="Heading3"/>
      </w:pPr>
      <w:r>
        <w:t xml:space="preserve">Phase 3: Sustainability and Monitoring (Months 13-18)</w:t>
      </w:r>
    </w:p>
    <w:p>
      <w:pPr>
        <w:pStyle w:val="FirstParagraph"/>
      </w:pPr>
      <w:r>
        <w:t xml:space="preserve">The final phase focuses on long-term sustainability. This includes training local healthcare workers in basic nutrition advice, supported by the lead Dietitian. Comprehensive health metrics will be monitored to evaluate the impact of the intervention on patient outcomes in</w:t>
      </w:r>
      <w:r>
        <w:t xml:space="preserve"> </w:t>
      </w:r>
      <w:r>
        <w:rPr>
          <w:bCs/>
          <w:b/>
        </w:rPr>
        <w:t xml:space="preserve">Russia Saint Petersburg</w:t>
      </w:r>
      <w:r>
        <w:t xml:space="preserve">.</w:t>
      </w:r>
    </w:p>
    <w:bookmarkEnd w:id="29"/>
    <w:bookmarkEnd w:id="30"/>
    <w:bookmarkStart w:id="31" w:name="challenges-and-mitigation-strategies"/>
    <w:p>
      <w:pPr>
        <w:pStyle w:val="Heading2"/>
      </w:pPr>
      <w:r>
        <w:t xml:space="preserve">5. Challenges and Mitigation Strategies</w:t>
      </w:r>
    </w:p>
    <w:p>
      <w:pPr>
        <w:pStyle w:val="FirstParagraph"/>
      </w:pPr>
      <w:r>
        <w:rPr>
          <w:bCs/>
          <w:b/>
        </w:rPr>
        <w:t xml:space="preserve">Cultural Resistance:</w:t>
      </w:r>
      <w:r>
        <w:t xml:space="preserve"> </w:t>
      </w:r>
      <w:r>
        <w:t xml:space="preserve">There may be skepticism towards dietary changes among older generations in</w:t>
      </w:r>
      <w:r>
        <w:t xml:space="preserve"> </w:t>
      </w:r>
      <w:r>
        <w:rPr>
          <w:bCs/>
          <w:b/>
        </w:rPr>
        <w:t xml:space="preserve">Russia Saint Petersburg</w:t>
      </w:r>
      <w:r>
        <w:t xml:space="preserve">. The Dietitian will address this by focusing on small, incremental changes rather than drastic overhauls, emphasizing health benefits relevant to daily functioning and longevity.</w:t>
      </w:r>
    </w:p>
    <w:p>
      <w:pPr>
        <w:pStyle w:val="BodyText"/>
      </w:pPr>
      <w:r>
        <w:rPr>
          <w:bCs/>
          <w:b/>
        </w:rPr>
        <w:t xml:space="preserve">Economic Constraints:</w:t>
      </w:r>
      <w:r>
        <w:t xml:space="preserve"> </w:t>
      </w:r>
      <w:r>
        <w:t xml:space="preserve">Healthy food can be perceived as costly. The project will include budget-friendly meal planning guides created by the</w:t>
      </w:r>
      <w:r>
        <w:t xml:space="preserve"> </w:t>
      </w:r>
      <w:r>
        <w:rPr>
          <w:bCs/>
          <w:b/>
        </w:rPr>
        <w:t xml:space="preserve">Dietitian</w:t>
      </w:r>
      <w:r>
        <w:t xml:space="preserve">, utilizing seasonal produce available in local markets of</w:t>
      </w:r>
      <w:r>
        <w:t xml:space="preserve"> </w:t>
      </w:r>
      <w:r>
        <w:rPr>
          <w:bCs/>
          <w:b/>
        </w:rPr>
        <w:t xml:space="preserve">Russia Saint Petersburg</w:t>
      </w:r>
      <w:r>
        <w:t xml:space="preserve">. This ensures that nutritional advice is economically viable for low-income populations.</w:t>
      </w:r>
    </w:p>
    <w:p>
      <w:pPr>
        <w:pStyle w:val="BodyText"/>
      </w:pPr>
      <w:r>
        <w:t xml:space="preserve">Regulatory Compliance:</w:t>
      </w:r>
    </w:p>
    <w:p>
      <w:pPr>
        <w:pStyle w:val="BodyText"/>
      </w:pPr>
      <w:r>
        <w:t xml:space="preserve">The program will strictly adhere to the health regulations and dietary standards set by the Ministry of Health of Russia. Regular audits will be conducted to ensure that all services provided by the Dietitian meet national quality benchmarks.</w:t>
      </w:r>
    </w:p>
    <w:bookmarkEnd w:id="31"/>
    <w:bookmarkStart w:id="32" w:name="expected-outcomes-and-benefits"/>
    <w:p>
      <w:pPr>
        <w:pStyle w:val="Heading2"/>
      </w:pPr>
      <w:r>
        <w:t xml:space="preserve">6. Expected Outcomes and Benefits</w:t>
      </w:r>
    </w:p>
    <w:p>
      <w:pPr>
        <w:pStyle w:val="FirstParagraph"/>
      </w:pPr>
      <w:r>
        <w:t xml:space="preserve">The successful implementation of this project in</w:t>
      </w:r>
      <w:r>
        <w:t xml:space="preserve"> </w:t>
      </w:r>
      <w:r>
        <w:rPr>
          <w:bCs/>
          <w:b/>
        </w:rPr>
        <w:t xml:space="preserve">Russia Saint Petersburg</w:t>
      </w:r>
      <w:r>
        <w:t xml:space="preserve"> </w:t>
      </w:r>
      <w:r>
        <w:t xml:space="preserve">is expected to yield significant benefits:</w:t>
      </w:r>
    </w:p>
    <w:p>
      <w:pPr>
        <w:numPr>
          <w:ilvl w:val="0"/>
          <w:numId w:val="1002"/>
        </w:numPr>
        <w:pStyle w:val="Compact"/>
      </w:pPr>
      <w:r>
        <w:t xml:space="preserve">Improved Public Health Metrics:</w:t>
      </w:r>
    </w:p>
    <w:p>
      <w:pPr>
        <w:numPr>
          <w:ilvl w:val="0"/>
          <w:numId w:val="1000"/>
        </w:numPr>
        <w:pStyle w:val="Compact"/>
      </w:pPr>
      <w:r>
        <w:t xml:space="preserve">A measurable reduction in the incidence of diet-related chronic diseases over a five-year period.</w:t>
      </w:r>
    </w:p>
    <w:p>
      <w:pPr>
        <w:numPr>
          <w:ilvl w:val="0"/>
          <w:numId w:val="1002"/>
        </w:numPr>
        <w:pStyle w:val="Compact"/>
      </w:pPr>
      <w:r>
        <w:t xml:space="preserve">Economic Savings:</w:t>
      </w:r>
    </w:p>
    <w:p>
      <w:pPr>
        <w:numPr>
          <w:ilvl w:val="0"/>
          <w:numId w:val="1000"/>
        </w:numPr>
        <w:pStyle w:val="Compact"/>
      </w:pPr>
      <w:r>
        <w:t xml:space="preserve">Reduced burden on the healthcare system by preventing costly hospitalizations associated with poor nutrition.</w:t>
      </w:r>
    </w:p>
    <w:p>
      <w:pPr>
        <w:numPr>
          <w:ilvl w:val="0"/>
          <w:numId w:val="1002"/>
        </w:numPr>
        <w:pStyle w:val="Compact"/>
      </w:pPr>
      <w:r>
        <w:t xml:space="preserve">Educated Population:</w:t>
      </w:r>
    </w:p>
    <w:p>
      <w:pPr>
        <w:numPr>
          <w:ilvl w:val="0"/>
          <w:numId w:val="1000"/>
        </w:numPr>
        <w:pStyle w:val="Compact"/>
      </w:pPr>
      <w:r>
        <w:t xml:space="preserve">A more health-literate citizenry in</w:t>
      </w:r>
      <w:r>
        <w:t xml:space="preserve"> </w:t>
      </w:r>
      <w:r>
        <w:rPr>
          <w:bCs/>
          <w:b/>
        </w:rPr>
        <w:t xml:space="preserve">Russia Saint Petersburg</w:t>
      </w:r>
      <w:r>
        <w:t xml:space="preserve">, capable of making informed food choices independently of direct medical intervention.</w:t>
      </w:r>
    </w:p>
    <w:p>
      <w:pPr>
        <w:numPr>
          <w:ilvl w:val="0"/>
          <w:numId w:val="1002"/>
        </w:numPr>
        <w:pStyle w:val="Compact"/>
      </w:pPr>
      <w:r>
        <w:t xml:space="preserve">Enhanced Quality of Life:</w:t>
      </w:r>
    </w:p>
    <w:p>
      <w:pPr>
        <w:numPr>
          <w:ilvl w:val="0"/>
          <w:numId w:val="1000"/>
        </w:numPr>
        <w:pStyle w:val="Compact"/>
      </w:pPr>
      <w:r>
        <w:t xml:space="preserve">Individuals will experience better energy levels, weight management, and overall well-being due to the guidance provided by the professional</w:t>
      </w:r>
      <w:r>
        <w:t xml:space="preserve"> </w:t>
      </w:r>
      <w:r>
        <w:rPr>
          <w:bCs/>
          <w:b/>
        </w:rPr>
        <w:t xml:space="preserve">Dietitian</w:t>
      </w:r>
      <w:r>
        <w:t xml:space="preserve">.</w:t>
      </w:r>
    </w:p>
    <w:bookmarkEnd w:id="32"/>
    <w:bookmarkStart w:id="33" w:name="conclusion"/>
    <w:p>
      <w:pPr>
        <w:pStyle w:val="Heading2"/>
      </w:pPr>
      <w:r>
        <w:t xml:space="preserve">7. Conclusion</w:t>
      </w:r>
    </w:p>
    <w:p>
      <w:pPr>
        <w:pStyle w:val="FirstParagraph"/>
      </w:pPr>
      <w:r>
        <w:t xml:space="preserve">This Project Report highlights the critical role of a specialized Dietitian in addressing the unique public health challenges facing</w:t>
      </w:r>
      <w:r>
        <w:t xml:space="preserve"> </w:t>
      </w:r>
      <w:r>
        <w:rPr>
          <w:bCs/>
          <w:b/>
        </w:rPr>
        <w:t xml:space="preserve">Russia Saint Petersburg</w:t>
      </w:r>
      <w:r>
        <w:t xml:space="preserve">. By combining scientific nutritional expertise with cultural sensitivity and climate-specific considerations, this initiative offers a sustainable path toward improved community health.</w:t>
      </w:r>
    </w:p>
    <w:p>
      <w:pPr>
        <w:pStyle w:val="BodyText"/>
      </w:pPr>
      <w:r>
        <w:t xml:space="preserve">The integration of professional dietary guidance is not merely a medical intervention but a societal investment. For the residents of</w:t>
      </w:r>
      <w:r>
        <w:t xml:space="preserve"> </w:t>
      </w:r>
      <w:r>
        <w:rPr>
          <w:bCs/>
          <w:b/>
        </w:rPr>
        <w:t xml:space="preserve">Russia Saint Petersburg</w:t>
      </w:r>
      <w:r>
        <w:t xml:space="preserve">, access to expert nutrition advice will serve as a cornerstone for preventing chronic disease and promoting longevity. We urge stakeholders to support this initiative, recognizing that the health of the nation begins with what we eat.</w:t>
      </w:r>
    </w:p>
    <w:bookmarkEnd w:id="33"/>
    <w:p>
      <w:pPr>
        <w:pStyle w:val="BodyText"/>
      </w:pPr>
      <w:r>
        <w:rPr>
          <w:bCs/>
          <w:b/>
        </w:rPr>
        <w:t xml:space="preserve">Contact Information:</w:t>
      </w:r>
      <w:r>
        <w:br/>
      </w:r>
      <w:r>
        <w:t xml:space="preserve">Project Management Office</w:t>
      </w:r>
      <w:r>
        <w:br/>
      </w:r>
      <w:r>
        <w:t xml:space="preserve">Healthcare Development Division</w:t>
      </w:r>
      <w:r>
        <w:br/>
      </w:r>
      <w:r>
        <w:t xml:space="preserve">Russia Saint Petersburg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Project Report - Russia Saint Petersburg</dc:title>
  <dc:creator/>
  <dc:language>en</dc:language>
  <cp:keywords/>
  <dcterms:created xsi:type="dcterms:W3CDTF">2026-07-29T18:10:23Z</dcterms:created>
  <dcterms:modified xsi:type="dcterms:W3CDTF">2026-07-29T18:10:23Z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