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Initiative</w:t>
      </w:r>
      <w:r>
        <w:t xml:space="preserve"> </w:t>
      </w:r>
      <w:r>
        <w:t xml:space="preserve">in</w:t>
      </w:r>
      <w:r>
        <w:t xml:space="preserve"> </w:t>
      </w:r>
      <w:r>
        <w:t xml:space="preserve">Argentina,</w:t>
      </w:r>
      <w:r>
        <w:t xml:space="preserve"> </w:t>
      </w:r>
      <w:r>
        <w:t xml:space="preserve">Córdoba</w:t>
      </w:r>
    </w:p>
    <w:bookmarkStart w:id="33" w:name="Xf9b6401bc9c94fd057f2792330facc522b031e3"/>
    <w:p>
      <w:pPr>
        <w:pStyle w:val="Heading1"/>
      </w:pPr>
      <w:r>
        <w:t xml:space="preserve">Project Report: Strategic Implementation of "The Diplomat" Framework in Argentina, Córdoba</w:t>
      </w:r>
    </w:p>
    <w:bookmarkStart w:id="20" w:name="executive-summary"/>
    <w:p>
      <w:pPr>
        <w:pStyle w:val="Heading3"/>
      </w:pPr>
      <w:r>
        <w:t xml:space="preserve">Executive Summary</w:t>
      </w:r>
    </w:p>
    <w:p>
      <w:pPr>
        <w:pStyle w:val="FirstParagraph"/>
      </w:pPr>
      <w:r>
        <w:t xml:space="preserve">This document outlines the comprehensive project report for the implementation of the</w:t>
      </w:r>
      <w:r>
        <w:t xml:space="preserve"> </w:t>
      </w:r>
      <w:r>
        <w:t xml:space="preserve">Diplomat</w:t>
      </w:r>
      <w:r>
        <w:t xml:space="preserve"> </w:t>
      </w:r>
      <w:r>
        <w:t xml:space="preserve">initiative within the specific geopolitical and cultural context of</w:t>
      </w:r>
      <w:r>
        <w:t xml:space="preserve"> </w:t>
      </w:r>
      <w:r>
        <w:t xml:space="preserve">Argentina, Córdoba</w:t>
      </w:r>
      <w:r>
        <w:t xml:space="preserve">. As a pivotal province in Latin America, Córdoba presents unique opportunities for international cooperation, educational exchange, and economic diplomacy. This report details the strategic objectives, operational framework, risk assessment, and expected outcomes of deploying this specialized</w:t>
      </w:r>
      <w:r>
        <w:t xml:space="preserve"> </w:t>
      </w:r>
      <w:r>
        <w:t xml:space="preserve">Diplomat</w:t>
      </w:r>
      <w:r>
        <w:t xml:space="preserve"> </w:t>
      </w:r>
      <w:r>
        <w:t xml:space="preserve">program. The primary goal is to foster robust bilateral relationships that leverage the intellectual capital of Córdoba’s universities while enhancing its status as a hub for international trade and cultural dialogue.</w:t>
      </w:r>
    </w:p>
    <w:bookmarkEnd w:id="20"/>
    <w:bookmarkStart w:id="21" w:name="introduction-and-background"/>
    <w:p>
      <w:pPr>
        <w:pStyle w:val="Heading2"/>
      </w:pPr>
      <w:r>
        <w:t xml:space="preserve">1. Introduction and Background</w:t>
      </w:r>
    </w:p>
    <w:p>
      <w:pPr>
        <w:pStyle w:val="FirstParagraph"/>
      </w:pPr>
      <w:r>
        <w:t xml:space="preserve">The concept of</w:t>
      </w:r>
      <w:r>
        <w:t xml:space="preserve"> </w:t>
      </w:r>
      <w:r>
        <w:t xml:space="preserve">Diplomat</w:t>
      </w:r>
      <w:r>
        <w:t xml:space="preserve"> </w:t>
      </w:r>
      <w:r>
        <w:t xml:space="preserve">extends beyond traditional statecraft; it represents a modern, agile approach to cross-border engagement that integrates technology, education, and soft power. In the context of</w:t>
      </w:r>
      <w:r>
        <w:t xml:space="preserve"> </w:t>
      </w:r>
      <w:r>
        <w:t xml:space="preserve">Argentina, Córdoba</w:t>
      </w:r>
      <w:r>
        <w:t xml:space="preserve">, this project addresses the need for streamlined international partnerships. Córdoba is historically known as the "University Capital" of Argentina due to its prestigious National University of Córdoba (UNC), established in 1613. However, despite this rich academic heritage, there remains a gap between local innovation and global market integration.</w:t>
      </w:r>
    </w:p>
    <w:p>
      <w:pPr>
        <w:pStyle w:val="BodyText"/>
      </w:pPr>
      <w:r>
        <w:t xml:space="preserve">This</w:t>
      </w:r>
      <w:r>
        <w:t xml:space="preserve"> </w:t>
      </w:r>
      <w:r>
        <w:t xml:space="preserve">Project Report</w:t>
      </w:r>
      <w:r>
        <w:t xml:space="preserve"> </w:t>
      </w:r>
      <w:r>
        <w:t xml:space="preserve">serves as the foundational document for bridging that gap. By establishing a dedicated</w:t>
      </w:r>
      <w:r>
        <w:t xml:space="preserve"> </w:t>
      </w:r>
      <w:r>
        <w:t xml:space="preserve">Diplomat</w:t>
      </w:r>
      <w:r>
        <w:t xml:space="preserve"> </w:t>
      </w:r>
      <w:r>
        <w:t xml:space="preserve">office in Córdoba, we aim to create a conduit for foreign direct investment, academic exchanges with European and North American institutions, and cultural tourism promotion. The initiative is designed to respect local customs while introducing international best practices in governance and business development.</w:t>
      </w:r>
    </w:p>
    <w:bookmarkEnd w:id="21"/>
    <w:bookmarkStart w:id="25" w:name="strategic-objectives"/>
    <w:p>
      <w:pPr>
        <w:pStyle w:val="Heading2"/>
      </w:pPr>
      <w:r>
        <w:t xml:space="preserve">2. Strategic Objectives</w:t>
      </w:r>
    </w:p>
    <w:p>
      <w:pPr>
        <w:pStyle w:val="FirstParagraph"/>
      </w:pPr>
      <w:r>
        <w:t xml:space="preserve">The core mission of the</w:t>
      </w:r>
      <w:r>
        <w:t xml:space="preserve"> </w:t>
      </w:r>
      <w:r>
        <w:t xml:space="preserve">Diplomat</w:t>
      </w:r>
      <w:r>
        <w:t xml:space="preserve"> </w:t>
      </w:r>
      <w:r>
        <w:t xml:space="preserve">project in</w:t>
      </w:r>
      <w:r>
        <w:t xml:space="preserve"> </w:t>
      </w:r>
      <w:r>
        <w:t xml:space="preserve">Argentina, Córdoba</w:t>
      </w:r>
      <w:r>
        <w:t xml:space="preserve"> </w:t>
      </w:r>
      <w:r>
        <w:t xml:space="preserve">is defined by three pillars:</w:t>
      </w:r>
    </w:p>
    <w:bookmarkStart w:id="22" w:name="Xc6fa4a45d0767b57ac67da4e5716e526fd20b97"/>
    <w:p>
      <w:pPr>
        <w:pStyle w:val="Heading3"/>
      </w:pPr>
      <w:r>
        <w:t xml:space="preserve">A. Economic Integration and Trade Facilitation</w:t>
      </w:r>
    </w:p>
    <w:p>
      <w:pPr>
        <w:pStyle w:val="FirstParagraph"/>
      </w:pPr>
      <w:r>
        <w:t xml:space="preserve">Córdoba has a robust industrial sector, particularly in automotive manufacturing and IT services. The</w:t>
      </w:r>
      <w:r>
        <w:t xml:space="preserve"> </w:t>
      </w:r>
      <w:r>
        <w:t xml:space="preserve">Diplomat</w:t>
      </w:r>
      <w:r>
        <w:t xml:space="preserve"> </w:t>
      </w:r>
      <w:r>
        <w:t xml:space="preserve">team will work to reduce bureaucratic barriers for foreign investors. By providing real-time legal guidance and facilitating connections with local government bodies, the project aims to increase the volume of bilateral trade by 15% within the first two years.</w:t>
      </w:r>
    </w:p>
    <w:bookmarkEnd w:id="22"/>
    <w:bookmarkStart w:id="23" w:name="b.-academic-and-technological-exchange"/>
    <w:p>
      <w:pPr>
        <w:pStyle w:val="Heading3"/>
      </w:pPr>
      <w:r>
        <w:t xml:space="preserve">B. Academic and Technological Exchange</w:t>
      </w:r>
    </w:p>
    <w:p>
      <w:pPr>
        <w:pStyle w:val="FirstParagraph"/>
      </w:pPr>
      <w:r>
        <w:t xml:space="preserve">Leveraging the university ecosystem, the</w:t>
      </w:r>
      <w:r>
        <w:t xml:space="preserve"> </w:t>
      </w:r>
      <w:r>
        <w:t xml:space="preserve">Diplomat</w:t>
      </w:r>
      <w:r>
        <w:t xml:space="preserve"> </w:t>
      </w:r>
      <w:r>
        <w:t xml:space="preserve">initiative will establish "Innovation Corridors." These corridors will connect local researchers with international partners. The objective is to co-develop solutions for regional challenges, such as sustainable agriculture in the Argentine pampas and renewable energy integration.</w:t>
      </w:r>
    </w:p>
    <w:bookmarkEnd w:id="23"/>
    <w:bookmarkStart w:id="24" w:name="c.-cultural-diplomacy"/>
    <w:p>
      <w:pPr>
        <w:pStyle w:val="Heading3"/>
      </w:pPr>
      <w:r>
        <w:t xml:space="preserve">C. Cultural Diplomacy</w:t>
      </w:r>
    </w:p>
    <w:p>
      <w:pPr>
        <w:pStyle w:val="FirstParagraph"/>
      </w:pPr>
      <w:r>
        <w:t xml:space="preserve">Culture is a vital soft power tool in</w:t>
      </w:r>
      <w:r>
        <w:t xml:space="preserve"> </w:t>
      </w:r>
      <w:r>
        <w:t xml:space="preserve">Argentina, Córdoba</w:t>
      </w:r>
      <w:r>
        <w:t xml:space="preserve">. The project will sponsor cultural festivals, art exhibitions, and historical tours that highlight the Jesuit Estancias. These events serve as diplomatic platforms to humanize international relations and foster mutual understanding between locals and foreign delegations.</w:t>
      </w:r>
    </w:p>
    <w:bookmarkEnd w:id="24"/>
    <w:bookmarkEnd w:id="25"/>
    <w:bookmarkStart w:id="29" w:name="operational-framework"/>
    <w:p>
      <w:pPr>
        <w:pStyle w:val="Heading2"/>
      </w:pPr>
      <w:r>
        <w:t xml:space="preserve">3. Operational Framework</w:t>
      </w:r>
    </w:p>
    <w:p>
      <w:pPr>
        <w:pStyle w:val="FirstParagraph"/>
      </w:pPr>
      <w:r>
        <w:t xml:space="preserve">The execution of this</w:t>
      </w:r>
      <w:r>
        <w:t xml:space="preserve"> </w:t>
      </w:r>
      <w:r>
        <w:t xml:space="preserve">Diplomat</w:t>
      </w:r>
      <w:r>
        <w:t xml:space="preserve"> </w:t>
      </w:r>
      <w:r>
        <w:t xml:space="preserve">project requires a structured operational approach tailored to the local environment in</w:t>
      </w:r>
      <w:r>
        <w:t xml:space="preserve"> </w:t>
      </w:r>
      <w:r>
        <w:t xml:space="preserve">Argentina, Córdoba</w:t>
      </w:r>
      <w:r>
        <w:t xml:space="preserve">.</w:t>
      </w:r>
    </w:p>
    <w:bookmarkStart w:id="26" w:name="a.-localization-strategy"/>
    <w:p>
      <w:pPr>
        <w:pStyle w:val="Heading3"/>
      </w:pPr>
      <w:r>
        <w:t xml:space="preserve">A. Localization Strategy</w:t>
      </w:r>
    </w:p>
    <w:p>
      <w:pPr>
        <w:pStyle w:val="FirstParagraph"/>
      </w:pPr>
      <w:r>
        <w:t xml:space="preserve">A common failure in international projects is the imposition of external models without local adaptation. Therefore, the</w:t>
      </w:r>
      <w:r>
        <w:t xml:space="preserve"> </w:t>
      </w:r>
      <w:r>
        <w:t xml:space="preserve">Diplomat</w:t>
      </w:r>
      <w:r>
        <w:t xml:space="preserve"> </w:t>
      </w:r>
      <w:r>
        <w:t xml:space="preserve">framework mandates a "Glocal" approach—global standards with local execution. Hiring procedures will prioritize candidates who possess bilingual capabilities (Spanish and English) and deep knowledge of Argentine commercial law. This ensures that negotiations are conducted with cultural sensitivity and legal precision.</w:t>
      </w:r>
    </w:p>
    <w:bookmarkEnd w:id="26"/>
    <w:bookmarkStart w:id="27" w:name="b.-stakeholder-engagement"/>
    <w:p>
      <w:pPr>
        <w:pStyle w:val="Heading3"/>
      </w:pPr>
      <w:r>
        <w:t xml:space="preserve">B. Stakeholder Engagement</w:t>
      </w:r>
    </w:p>
    <w:p>
      <w:pPr>
        <w:pStyle w:val="FirstParagraph"/>
      </w:pPr>
      <w:r>
        <w:t xml:space="preserve">The project identifies key stakeholders including the Provincial Government of Córdoba, the National University of Córdoba, local business chambers (such as ADEMA), and international embassies located in Buenos Aires. Regular symposiums will be held to align the</w:t>
      </w:r>
      <w:r>
        <w:t xml:space="preserve"> </w:t>
      </w:r>
      <w:r>
        <w:t xml:space="preserve">Diplomat</w:t>
      </w:r>
      <w:r>
        <w:t xml:space="preserve"> </w:t>
      </w:r>
      <w:r>
        <w:t xml:space="preserve">activities with regional development plans.</w:t>
      </w:r>
    </w:p>
    <w:bookmarkEnd w:id="27"/>
    <w:bookmarkStart w:id="28" w:name="c.-technology-infrastructure"/>
    <w:p>
      <w:pPr>
        <w:pStyle w:val="Heading3"/>
      </w:pPr>
      <w:r>
        <w:t xml:space="preserve">C. Technology Infrastructure</w:t>
      </w:r>
    </w:p>
    <w:p>
      <w:pPr>
        <w:pStyle w:val="FirstParagraph"/>
      </w:pPr>
      <w:r>
        <w:t xml:space="preserve">To ensure transparency and efficiency, a digital platform will be launched for the</w:t>
      </w:r>
      <w:r>
        <w:t xml:space="preserve"> </w:t>
      </w:r>
      <w:r>
        <w:t xml:space="preserve">Diplomat</w:t>
      </w:r>
      <w:r>
        <w:t xml:space="preserve"> </w:t>
      </w:r>
      <w:r>
        <w:t xml:space="preserve">office. This portal will provide data analytics on trade flows, event scheduling for diplomatic missions, and a secure channel for communication between international partners and local authorities.</w:t>
      </w:r>
    </w:p>
    <w:bookmarkEnd w:id="28"/>
    <w:bookmarkEnd w:id="29"/>
    <w:bookmarkStart w:id="30" w:name="risk-assessment-and-mitigation"/>
    <w:p>
      <w:pPr>
        <w:pStyle w:val="Heading2"/>
      </w:pPr>
      <w:r>
        <w:t xml:space="preserve">4. Risk Assessment and Mitigation</w:t>
      </w:r>
    </w:p>
    <w:p>
      <w:pPr>
        <w:pStyle w:val="FirstParagraph"/>
      </w:pPr>
      <w:r>
        <w:t xml:space="preserve">Navigating the political and economic landscape of</w:t>
      </w:r>
      <w:r>
        <w:t xml:space="preserve"> </w:t>
      </w:r>
      <w:r>
        <w:t xml:space="preserve">Argentina, Córdoba</w:t>
      </w:r>
      <w:r>
        <w:t xml:space="preserve">, involves inherent risks. This section outlines potential challenges:</w:t>
      </w:r>
    </w:p>
    <w:p>
      <w:pPr>
        <w:numPr>
          <w:ilvl w:val="0"/>
          <w:numId w:val="1001"/>
        </w:numPr>
        <w:pStyle w:val="Compact"/>
      </w:pPr>
      <w:r>
        <w:rPr>
          <w:bCs/>
          <w:b/>
        </w:rPr>
        <w:t xml:space="preserve">Economic Volatility:</w:t>
      </w:r>
      <w:r>
        <w:t xml:space="preserve"> </w:t>
      </w:r>
      <w:r>
        <w:t xml:space="preserve">Argentina has experienced significant inflation and currency fluctuation. The</w:t>
      </w:r>
      <w:r>
        <w:t xml:space="preserve"> </w:t>
      </w:r>
      <w:r>
        <w:t xml:space="preserve">Diplomat</w:t>
      </w:r>
      <w:r>
        <w:t xml:space="preserve"> </w:t>
      </w:r>
      <w:r>
        <w:t xml:space="preserve">project will mitigate this by engaging in multi-currency contracts and hedging strategies where applicable.</w:t>
      </w:r>
    </w:p>
    <w:p>
      <w:pPr>
        <w:numPr>
          <w:ilvl w:val="0"/>
          <w:numId w:val="1001"/>
        </w:numPr>
        <w:pStyle w:val="Compact"/>
      </w:pPr>
      <w:r>
        <w:rPr>
          <w:bCs/>
          <w:b/>
        </w:rPr>
        <w:t xml:space="preserve">Bureaucratic Delays:</w:t>
      </w:r>
      <w:r>
        <w:t xml:space="preserve"> </w:t>
      </w:r>
      <w:r>
        <w:t xml:space="preserve">Administrative processes can be slow. To counter this, the</w:t>
      </w:r>
      <w:r>
        <w:t xml:space="preserve"> </w:t>
      </w:r>
      <w:r>
        <w:t xml:space="preserve">Diplomat</w:t>
      </w:r>
      <w:r>
        <w:t xml:space="preserve"> </w:t>
      </w:r>
      <w:r>
        <w:t xml:space="preserve">team will include specialized liaison officers dedicated to navigating provincial and national registries efficiently.</w:t>
      </w:r>
    </w:p>
    <w:p>
      <w:pPr>
        <w:numPr>
          <w:ilvl w:val="0"/>
          <w:numId w:val="1001"/>
        </w:numPr>
        <w:pStyle w:val="Compact"/>
      </w:pPr>
      <w:r>
        <w:rPr>
          <w:bCs/>
          <w:b/>
        </w:rPr>
        <w:t xml:space="preserve">Cultural Misunderstandings:</w:t>
      </w:r>
      <w:r>
        <w:t xml:space="preserve"> </w:t>
      </w:r>
      <w:r>
        <w:t xml:space="preserve">Differences in business etiquette can lead to friction. Comprehensive training programs on Argentine business culture are integrated into the</w:t>
      </w:r>
      <w:r>
        <w:t xml:space="preserve"> </w:t>
      </w:r>
      <w:r>
        <w:t xml:space="preserve">Diplomat</w:t>
      </w:r>
      <w:r>
        <w:t xml:space="preserve"> </w:t>
      </w:r>
      <w:r>
        <w:t xml:space="preserve">onboarding process for all international staff.</w:t>
      </w:r>
    </w:p>
    <w:bookmarkEnd w:id="30"/>
    <w:bookmarkStart w:id="31" w:name="expected-outcomes-and-impact"/>
    <w:p>
      <w:pPr>
        <w:pStyle w:val="Heading2"/>
      </w:pPr>
      <w:r>
        <w:t xml:space="preserve">5. Expected Outcomes and Impact</w:t>
      </w:r>
    </w:p>
    <w:p>
      <w:pPr>
        <w:pStyle w:val="FirstParagraph"/>
      </w:pPr>
      <w:r>
        <w:t xml:space="preserve">The successful implementation of this project will yield measurable benefits for</w:t>
      </w:r>
      <w:r>
        <w:t xml:space="preserve"> </w:t>
      </w:r>
      <w:r>
        <w:t xml:space="preserve">Argentina, Córdoba</w:t>
      </w:r>
      <w:r>
        <w:t xml:space="preserve">.</w:t>
      </w:r>
    </w:p>
    <w:p>
      <w:pPr>
        <w:pStyle w:val="BodyText"/>
      </w:pPr>
      <w:r>
        <w:t xml:space="preserve">Metric</w:t>
      </w:r>
    </w:p>
    <w:p>
      <w:pPr>
        <w:pStyle w:val="BodyText"/>
      </w:pPr>
      <w:r>
        <w:t xml:space="preserve">Short Term (1 Year)</w:t>
      </w:r>
    </w:p>
    <w:p>
      <w:pPr>
        <w:pStyle w:val="BodyText"/>
      </w:pPr>
      <w:r>
        <w:t xml:space="preserve">Long Term (5 Years)</w:t>
      </w:r>
    </w:p>
    <w:p>
      <w:pPr>
        <w:pStyle w:val="BodyText"/>
      </w:pPr>
      <w:r>
        <w:t xml:space="preserve">Number of Foreign Partnerships</w:t>
      </w:r>
    </w:p>
    <w:p>
      <w:pPr>
        <w:pStyle w:val="BodyText"/>
      </w:pPr>
      <w:r>
        <w:t xml:space="preserve">&gt; 50 Active MoUs</w:t>
      </w:r>
    </w:p>
    <w:p>
      <w:pPr>
        <w:pStyle w:val="BodyText"/>
      </w:pPr>
      <w:r>
        <w:t xml:space="preserve">&gt; 200 Sustainable Joint Ventures</w:t>
      </w:r>
    </w:p>
    <w:p>
      <w:pPr>
        <w:pStyle w:val="BodyText"/>
      </w:pPr>
      <w:r>
        <w:t xml:space="preserve">Tourism Increase</w:t>
      </w:r>
    </w:p>
    <w:p>
      <w:pPr>
        <w:pStyle w:val="BodyText"/>
      </w:pPr>
      <w:r>
        <w:t xml:space="preserve">+5% in International Visitors</w:t>
      </w:r>
    </w:p>
    <w:p>
      <w:pPr>
        <w:pStyle w:val="BodyText"/>
      </w:pPr>
      <w:r>
        <w:t xml:space="preserve">+15% in High-Value Cultural Tourism</w:t>
      </w:r>
    </w:p>
    <w:p>
      <w:pPr>
        <w:pStyle w:val="BodyText"/>
      </w:pPr>
      <w:r>
        <w:t xml:space="preserve">Investment Inflow</w:t>
      </w:r>
    </w:p>
    <w:p>
      <w:pPr>
        <w:pStyle w:val="BodyText"/>
      </w:pPr>
      <w:r>
        <w:t xml:space="preserve">$10 Million USD (Direct)</w:t>
      </w:r>
    </w:p>
    <w:p>
      <w:pPr>
        <w:pStyle w:val="BodyText"/>
      </w:pPr>
      <w:r>
        <w:t xml:space="preserve">$50 Million USD (Cumulative)</w:t>
      </w:r>
    </w:p>
    <w:p>
      <w:pPr>
        <w:pStyle w:val="BodyText"/>
      </w:pPr>
      <w:r>
        <w:t xml:space="preserve">Academic Publications</w:t>
      </w:r>
    </w:p>
    <w:p>
      <w:pPr>
        <w:pStyle w:val="BodyText"/>
      </w:pPr>
      <w:r>
        <w:t xml:space="preserve">10 Co-authored Journals</w:t>
      </w:r>
    </w:p>
    <w:p>
      <w:pPr>
        <w:pStyle w:val="BodyText"/>
      </w:pPr>
      <w:r>
        <w:t xml:space="preserve">5 International Innovation Hubs Established</w:t>
      </w:r>
    </w:p>
    <w:bookmarkEnd w:id="31"/>
    <w:bookmarkStart w:id="32" w:name="conclusion-and-recommendations"/>
    <w:p>
      <w:pPr>
        <w:pStyle w:val="Heading2"/>
      </w:pPr>
      <w:r>
        <w:t xml:space="preserve">6. Conclusion and Recommendations</w:t>
      </w:r>
    </w:p>
    <w:p>
      <w:pPr>
        <w:pStyle w:val="FirstParagraph"/>
      </w:pPr>
      <w:r>
        <w:t xml:space="preserve">In conclusion, the</w:t>
      </w:r>
      <w:r>
        <w:t xml:space="preserve"> </w:t>
      </w:r>
      <w:r>
        <w:t xml:space="preserve">Diplomat</w:t>
      </w:r>
      <w:r>
        <w:t xml:space="preserve"> </w:t>
      </w:r>
      <w:r>
        <w:t xml:space="preserve">project represents a strategic imperative for enhancing the international profile of</w:t>
      </w:r>
      <w:r>
        <w:t xml:space="preserve"> </w:t>
      </w:r>
      <w:r>
        <w:t xml:space="preserve">Argentina, Córdoba</w:t>
      </w:r>
      <w:r>
        <w:t xml:space="preserve">. By combining the province's intellectual resources with a modern diplomatic framework, we can unlock new avenues for growth and cooperation. This</w:t>
      </w:r>
    </w:p>
    <w:p>
      <w:pPr>
        <w:pStyle w:val="BodyText"/>
      </w:pPr>
      <w:r>
        <w:t xml:space="preserve">Project Report emphasizes that success depends not only on financial investment but also on cultural intelligence and sustained political will.</w:t>
      </w:r>
    </w:p>
    <w:p>
      <w:pPr>
        <w:pStyle w:val="BodyText"/>
      </w:pPr>
      <w:r>
        <w:t xml:space="preserve">We recommend immediate approval of the initial budget to facilitate the hiring of the core</w:t>
      </w:r>
    </w:p>
    <w:p>
      <w:pPr>
        <w:pStyle w:val="BodyText"/>
      </w:pPr>
      <w:r>
        <w:t xml:space="preserve">Diplomat team in Córdoba. Early action is critical to capitalize on upcoming international trade fairs scheduled for next quarter, where a visible</w:t>
      </w:r>
    </w:p>
    <w:p>
      <w:pPr>
        <w:pStyle w:val="BodyText"/>
      </w:pPr>
      <w:r>
        <w:t xml:space="preserve">Diplomat presence will significantly amplify Argentina's diplomatic footprint in the region.</w:t>
      </w:r>
    </w:p>
    <w:p>
      <w:r>
        <w:pict>
          <v:rect style="width:0;height:1.5pt" o:hralign="center" o:hrstd="t" o:hr="t"/>
        </w:pict>
      </w:r>
    </w:p>
    <w:p>
      <w:pPr>
        <w:pStyle w:val="FirstParagraph"/>
      </w:pPr>
      <w:r>
        <w:rPr>
          <w:iCs/>
          <w:i/>
        </w:rPr>
        <w:t xml:space="preserve">This document is confidential and intended solely for the use of the Project Steering Committee regarding operations in Argentina, Córdoba. All references to "Diplomat" refer specifically to this strategic initiative.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Initiative in Argentina, Córdoba</dc:title>
  <dc:creator/>
  <cp:keywords/>
  <dcterms:created xsi:type="dcterms:W3CDTF">2026-07-29T14:05:24Z</dcterms:created>
  <dcterms:modified xsi:type="dcterms:W3CDTF">2026-07-29T14:05:24Z</dcterms:modified>
</cp:coreProperties>
</file>

<file path=docProps/custom.xml><?xml version="1.0" encoding="utf-8"?>
<Properties xmlns="http://schemas.openxmlformats.org/officeDocument/2006/custom-properties" xmlns:vt="http://schemas.openxmlformats.org/officeDocument/2006/docPropsVTypes"/>
</file>