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Diplomat</w:t>
      </w:r>
      <w:r>
        <w:t xml:space="preserve"> </w:t>
      </w:r>
      <w:r>
        <w:t xml:space="preserve">Initiative</w:t>
      </w:r>
    </w:p>
    <w:bookmarkStart w:id="36" w:name="Xf88af674b543c2a2bf6338465c8fcc6cf4026bf"/>
    <w:p>
      <w:pPr>
        <w:pStyle w:val="Heading1"/>
      </w:pPr>
      <w:r>
        <w:t xml:space="preserve">Project Report: Strategic Implementation of The Diplomat Initiative in India, New Delhi</w:t>
      </w:r>
    </w:p>
    <w:bookmarkStart w:id="20" w:name="executive-summary"/>
    <w:p>
      <w:pPr>
        <w:pStyle w:val="Heading2"/>
      </w:pPr>
      <w:r>
        <w:t xml:space="preserve">1. Executive Summary</w:t>
      </w:r>
    </w:p>
    <w:p>
      <w:pPr>
        <w:pStyle w:val="FirstParagraph"/>
      </w:pPr>
      <w:r>
        <w:t xml:space="preserve">This comprehensive project report outlines the strategic framework, operational objectives, and cultural integration protocols for "The Diplomat," a high-level engagement initiative designed specifically for the geopolitical and economic landscape of India, New Delhi. As global powers increasingly seek to establish robust bilateral ties with South Asia's largest economy, New Delhi has emerged as a critical hub for international dialogue. This document details how The Diplomat serves not merely as a physical entity or service model, but as a conceptual bridge facilitating high-stakes negotiations, cultural diplomacy, and secure business development within the bustling capital city.</w:t>
      </w:r>
    </w:p>
    <w:bookmarkEnd w:id="20"/>
    <w:bookmarkStart w:id="21" w:name="project-background-and-context"/>
    <w:p>
      <w:pPr>
        <w:pStyle w:val="Heading2"/>
      </w:pPr>
      <w:r>
        <w:t xml:space="preserve">2. Project Background and Context</w:t>
      </w:r>
    </w:p>
    <w:p>
      <w:pPr>
        <w:pStyle w:val="FirstParagraph"/>
      </w:pPr>
      <w:r>
        <w:rPr>
          <w:bCs/>
          <w:b/>
        </w:rPr>
        <w:t xml:space="preserve">The Geopolitical Significance of India New Delhi</w:t>
      </w:r>
    </w:p>
    <w:p>
      <w:pPr>
        <w:pStyle w:val="BodyText"/>
      </w:pPr>
      <w:r>
        <w:t xml:space="preserve">New Delhi is not just the political capital of a rising global superpower; it is a nexus where ancient traditions meet modern ambition. The city hosts over 160 embassies and high commissions, making it one of the most densely diplomatic hubs in the world. However, navigating this complex environment requires more than standard logistical support; it demands an understanding of nuanced political dynamics, local etiquette, and strategic communication.</w:t>
      </w:r>
    </w:p>
    <w:p>
      <w:pPr>
        <w:pStyle w:val="BodyText"/>
      </w:pPr>
      <w:r>
        <w:t xml:space="preserve">The concept of</w:t>
      </w:r>
      <w:r>
        <w:t xml:space="preserve"> </w:t>
      </w:r>
      <w:r>
        <w:rPr>
          <w:bCs/>
          <w:b/>
        </w:rPr>
        <w:t xml:space="preserve">The Diplomat</w:t>
      </w:r>
      <w:r>
        <w:t xml:space="preserve"> </w:t>
      </w:r>
      <w:r>
        <w:t xml:space="preserve">was conceived to address the gap between foreign entities arriving in India New Delhi and their immediate need for trusted, secure, and culturally competent guidance. Traditional consulting firms often lack the intimate on-the-ground political intelligence required for sensitive negotiations. This project aims to fill that void by establishing a premier advisory and facilitation service rooted deeply in the local context.</w:t>
      </w:r>
    </w:p>
    <w:bookmarkEnd w:id="21"/>
    <w:bookmarkStart w:id="25" w:name="core-objectives"/>
    <w:p>
      <w:pPr>
        <w:pStyle w:val="Heading2"/>
      </w:pPr>
      <w:r>
        <w:t xml:space="preserve">3. Core Objectives</w:t>
      </w:r>
    </w:p>
    <w:p>
      <w:pPr>
        <w:pStyle w:val="FirstParagraph"/>
      </w:pPr>
      <w:r>
        <w:t xml:space="preserve">The primary goals of implementing The Diplomat in India New Delhi are as follows:</w:t>
      </w:r>
    </w:p>
    <w:bookmarkStart w:id="22" w:name="X33e4b50de12818915288c649706918921cc38ed"/>
    <w:p>
      <w:pPr>
        <w:pStyle w:val="Heading3"/>
      </w:pPr>
      <w:r>
        <w:t xml:space="preserve">3.1 Facilitation of High-Level Bilateral Relations</w:t>
      </w:r>
    </w:p>
    <w:p>
      <w:pPr>
        <w:pStyle w:val="FirstParagraph"/>
      </w:pPr>
      <w:r>
        <w:t xml:space="preserve">The initiative seeks to streamline communication channels between foreign delegations and Indian government bodies. By leveraging established networks within the Ministry of External Affairs and other key ministries in New Delhi, The Diplomat ensures that diplomatic engagements are conducted with appropriate protocol and timing, reducing friction in international relations.</w:t>
      </w:r>
    </w:p>
    <w:bookmarkEnd w:id="22"/>
    <w:bookmarkStart w:id="23" w:name="cultural-integration-and-soft-power"/>
    <w:p>
      <w:pPr>
        <w:pStyle w:val="Heading3"/>
      </w:pPr>
      <w:r>
        <w:t xml:space="preserve">3.2 Cultural Integration and Soft Power</w:t>
      </w:r>
    </w:p>
    <w:p>
      <w:pPr>
        <w:pStyle w:val="FirstParagraph"/>
      </w:pPr>
      <w:r>
        <w:t xml:space="preserve">A critical component of success in India New Delhi is cultural fluency. The Diplomat project includes a dedicated cultural integration wing that trains foreign representatives on the social norms, business etiquette, and historical context of the region. This ensures that interactions are respectful and effective, fostering goodwill which is essential for long-term partnership building.</w:t>
      </w:r>
    </w:p>
    <w:bookmarkEnd w:id="23"/>
    <w:bookmarkStart w:id="24" w:name="security-and-operational-integrity"/>
    <w:p>
      <w:pPr>
        <w:pStyle w:val="Heading3"/>
      </w:pPr>
      <w:r>
        <w:t xml:space="preserve">3.3 Security and Operational Integrity</w:t>
      </w:r>
    </w:p>
    <w:p>
      <w:pPr>
        <w:pStyle w:val="FirstParagraph"/>
      </w:pPr>
      <w:r>
        <w:t xml:space="preserve">Given the security sensitivities surrounding high-profile figures in India New Delhi, The Diplomat provides comprehensive risk assessment and secure logistics. This includes secure transportation corridors, encrypted communication channels, and discreet accommodation arrangements that prioritize privacy without compromising on comfort or accessibility to key government districts.</w:t>
      </w:r>
    </w:p>
    <w:bookmarkEnd w:id="24"/>
    <w:bookmarkEnd w:id="25"/>
    <w:bookmarkStart w:id="29" w:name="operational-framework"/>
    <w:p>
      <w:pPr>
        <w:pStyle w:val="Heading2"/>
      </w:pPr>
      <w:r>
        <w:t xml:space="preserve">4. Operational Framework</w:t>
      </w:r>
    </w:p>
    <w:bookmarkStart w:id="26" w:name="infrastructure-in-india-new-delhi"/>
    <w:p>
      <w:pPr>
        <w:pStyle w:val="Heading3"/>
      </w:pPr>
      <w:r>
        <w:t xml:space="preserve">4.1 Infrastructure in India New Delhi</w:t>
      </w:r>
    </w:p>
    <w:p>
      <w:pPr>
        <w:pStyle w:val="FirstParagraph"/>
      </w:pPr>
      <w:r>
        <w:t xml:space="preserve">The physical and operational hub for The Diplomat is strategically located in the Lutyens' Bungalow Zone, the heart of administrative New Delhi. This location offers proximity to key decision-makers while maintaining the necessary security perimeter. The facility serves as a neutral ground for informal talks, private dining events, and secure document exchanges.</w:t>
      </w:r>
    </w:p>
    <w:bookmarkEnd w:id="26"/>
    <w:bookmarkStart w:id="27" w:name="the-diplomat-advisory-council"/>
    <w:p>
      <w:pPr>
        <w:pStyle w:val="Heading3"/>
      </w:pPr>
      <w:r>
        <w:t xml:space="preserve">4.2 The Diplomat Advisory Council</w:t>
      </w:r>
    </w:p>
    <w:p>
      <w:pPr>
        <w:pStyle w:val="FirstParagraph"/>
      </w:pPr>
      <w:r>
        <w:t xml:space="preserve">The core team comprises former ambassadors, senior civil servants retired from the Indian Foreign Service, and international relations experts with specialized knowledge of South Asian politics. This council advises on everything from regulatory compliance in India to navigating the bureaucratic intricacies that often slow down progress in New Delhi.</w:t>
      </w:r>
    </w:p>
    <w:bookmarkEnd w:id="27"/>
    <w:bookmarkStart w:id="28" w:name="digital-diplomacy-tools"/>
    <w:p>
      <w:pPr>
        <w:pStyle w:val="Heading3"/>
      </w:pPr>
      <w:r>
        <w:t xml:space="preserve">4.3 Digital Diplomacy Tools</w:t>
      </w:r>
    </w:p>
    <w:p>
      <w:pPr>
        <w:pStyle w:val="FirstParagraph"/>
      </w:pPr>
      <w:r>
        <w:t xml:space="preserve">Leveraging modern technology, The Diplomat employs advanced data analytics to monitor political sentiment and policy shifts in India New Delhi. This real-time intelligence allows clients to adjust their strategies dynamically, ensuring that diplomatic overtures are timely and relevant.</w:t>
      </w:r>
    </w:p>
    <w:bookmarkEnd w:id="28"/>
    <w:bookmarkEnd w:id="29"/>
    <w:bookmarkStart w:id="33" w:name="strategic-challenges-and-mitigation"/>
    <w:p>
      <w:pPr>
        <w:pStyle w:val="Heading2"/>
      </w:pPr>
      <w:r>
        <w:t xml:space="preserve">5. Strategic Challenges and Mitigation</w:t>
      </w:r>
    </w:p>
    <w:bookmarkStart w:id="30" w:name="navigating-bureaucracy"/>
    <w:p>
      <w:pPr>
        <w:pStyle w:val="Heading3"/>
      </w:pPr>
      <w:r>
        <w:t xml:space="preserve">5.1 Navigating Bureaucracy</w:t>
      </w:r>
    </w:p>
    <w:p>
      <w:pPr>
        <w:pStyle w:val="FirstParagraph"/>
      </w:pPr>
      <w:r>
        <w:t xml:space="preserve">New Delhi is known for its complex bureaucratic apparatus. While The Diplomat aims to simplify this process, clients must be prepared for patience and persistence. The project mitigates this by maintaining long-term relationships with civil servants who understand the importance of streamlined processes.</w:t>
      </w:r>
    </w:p>
    <w:bookmarkEnd w:id="30"/>
    <w:bookmarkStart w:id="31" w:name="cultural-misinterpretations"/>
    <w:p>
      <w:pPr>
        <w:pStyle w:val="Heading3"/>
      </w:pPr>
      <w:r>
        <w:t xml:space="preserve">5.2 Cultural Misinterpretations</w:t>
      </w:r>
    </w:p>
    <w:p>
      <w:pPr>
        <w:pStyle w:val="FirstParagraph"/>
      </w:pPr>
      <w:r>
        <w:t xml:space="preserve">The subtleties of Indian culture can be misinterpreted by Western or Eastern delegates alike. For instance, the concept of time and directness in communication varies significantly from Western norms. The Diplomat addresses this through rigorous pre-engagement training, emphasizing indirect communication styles and the importance of relationship-building before transactional discussions.</w:t>
      </w:r>
    </w:p>
    <w:bookmarkEnd w:id="31"/>
    <w:bookmarkStart w:id="32" w:name="security-concerns"/>
    <w:p>
      <w:pPr>
        <w:pStyle w:val="Heading3"/>
      </w:pPr>
      <w:r>
        <w:t xml:space="preserve">5.3 Security Concerns</w:t>
      </w:r>
    </w:p>
    <w:p>
      <w:pPr>
        <w:pStyle w:val="FirstParagraph"/>
      </w:pPr>
      <w:r>
        <w:t xml:space="preserve">In a city as vast and populous as India New Delhi, security threats are ever-present. The Diplomat collaborates with local intelligence agencies to ensure the safety of its clients, utilizing cutting-edge surveillance technology and secure travel protocols to mitigate risks associated with high-profile diplomatic missions.</w:t>
      </w:r>
    </w:p>
    <w:bookmarkEnd w:id="32"/>
    <w:bookmarkEnd w:id="33"/>
    <w:bookmarkStart w:id="34" w:name="expected-outcomes-and-impact"/>
    <w:p>
      <w:pPr>
        <w:pStyle w:val="Heading2"/>
      </w:pPr>
      <w:r>
        <w:t xml:space="preserve">6. Expected Outcomes and Impact</w:t>
      </w:r>
    </w:p>
    <w:p>
      <w:pPr>
        <w:pStyle w:val="FirstParagraph"/>
      </w:pPr>
      <w:r>
        <w:t xml:space="preserve">The successful implementation of The Diplomat in India New Delhi is projected to yield significant benefits for participating nations and corporations. By enhancing the efficiency of diplomatic engagements, the project aims to reduce the time required for treaty negotiations and trade agreements by up to thirty percent. Furthermore, by fostering deeper cultural understanding, The Diplomat hopes to strengthen people-to-people connections, which are often overlooked in traditional statecraft.</w:t>
      </w:r>
    </w:p>
    <w:p>
      <w:pPr>
        <w:pStyle w:val="BodyText"/>
      </w:pPr>
      <w:r>
        <w:t xml:space="preserve">Economically, improved diplomatic relations facilitated by The Diplomat are expected to unlock new investment opportunities in sectors such as technology, infrastructure, and renewable energy. India New Delhi stands at the forefront of this economic boom, and having a reliable partner like The Diplomat can be the deciding factor in securing lucrative partnerships.</w:t>
      </w:r>
    </w:p>
    <w:bookmarkEnd w:id="34"/>
    <w:bookmarkStart w:id="35" w:name="conclusion"/>
    <w:p>
      <w:pPr>
        <w:pStyle w:val="Heading2"/>
      </w:pPr>
      <w:r>
        <w:t xml:space="preserve">7. Conclusion</w:t>
      </w:r>
    </w:p>
    <w:p>
      <w:pPr>
        <w:pStyle w:val="FirstParagraph"/>
      </w:pPr>
      <w:r>
        <w:t xml:space="preserve">In conclusion, The Diplomat represents a vital evolution in how international entities engage with India New Delhi. It moves beyond traditional consultancy to offer a holistic, secure, and culturally astute approach to diplomacy. In a world where geopolitical alliances are increasingly complex and high-stakes, the ability to navigate the unique landscape of India New Delhi is paramount. The Diplomat project provides this critical capability, ensuring that every engagement is conducted with precision, respect, and strategic foresight.</w:t>
      </w:r>
    </w:p>
    <w:p>
      <w:pPr>
        <w:pStyle w:val="BodyText"/>
      </w:pPr>
      <w:r>
        <w:t xml:space="preserve">As India continues to rise as a global leader from its capital in New Delhi, having a dedicated partner like The Diplomat will be essential for nations and businesses seeking to build lasting and mutually beneficial relationships. This project report confirms that the initiative is not only viable but necessary for the future of diplomatic engagement in South Asia.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Diplomat Initiative</dc:title>
  <dc:creator/>
  <cp:keywords/>
  <dcterms:created xsi:type="dcterms:W3CDTF">2026-07-29T15:10:29Z</dcterms:created>
  <dcterms:modified xsi:type="dcterms:W3CDTF">2026-07-29T15:10:29Z</dcterms:modified>
</cp:coreProperties>
</file>

<file path=docProps/custom.xml><?xml version="1.0" encoding="utf-8"?>
<Properties xmlns="http://schemas.openxmlformats.org/officeDocument/2006/custom-properties" xmlns:vt="http://schemas.openxmlformats.org/officeDocument/2006/docPropsVTypes"/>
</file>